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1968B8DF" w14:textId="77777777" w:rsidR="0088758F" w:rsidRDefault="0088758F">
          <w:pPr>
            <w:pStyle w:val="Avtalheading1"/>
          </w:pPr>
        </w:p>
        <w:p w14:paraId="1968B8E0"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1968BA6C" wp14:editId="1968BA6D">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8BA80" w14:textId="78D49D45" w:rsidR="00E72489" w:rsidRDefault="00730AC2" w:rsidP="001C1EB1">
                                <w:pPr>
                                  <w:pStyle w:val="Normaltext"/>
                                  <w:jc w:val="center"/>
                                  <w:rPr>
                                    <w:rFonts w:eastAsiaTheme="majorEastAsia"/>
                                  </w:rPr>
                                </w:pPr>
                                <w:sdt>
                                  <w:sdtPr>
                                    <w:rPr>
                                      <w:rFonts w:asciiTheme="majorHAnsi" w:eastAsiaTheme="majorEastAsia" w:hAnsiTheme="majorHAnsi" w:cstheme="majorHAnsi"/>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72489" w:rsidRPr="00EE42F0">
                                      <w:rPr>
                                        <w:rFonts w:asciiTheme="majorHAnsi" w:eastAsiaTheme="majorEastAsia" w:hAnsiTheme="majorHAnsi" w:cstheme="majorHAnsi"/>
                                        <w:sz w:val="72"/>
                                        <w:szCs w:val="72"/>
                                      </w:rPr>
                                      <w:t>Personuppgiftsbiträdesavtal</w:t>
                                    </w:r>
                                  </w:sdtContent>
                                </w:sdt>
                              </w:p>
                              <w:p w14:paraId="66594202" w14:textId="7678AC8E" w:rsidR="00E72489" w:rsidRDefault="00730AC2" w:rsidP="00F14B0A">
                                <w:pPr>
                                  <w:spacing w:before="120"/>
                                  <w:jc w:val="center"/>
                                  <w:rPr>
                                    <w:rFonts w:asciiTheme="majorHAnsi" w:eastAsiaTheme="majorEastAsia" w:hAnsiTheme="majorHAnsi" w:cstheme="majorHAnsi"/>
                                    <w:sz w:val="72"/>
                                    <w:szCs w:val="72"/>
                                  </w:rPr>
                                </w:pPr>
                                <w:sdt>
                                  <w:sdtPr>
                                    <w:rPr>
                                      <w:rFonts w:asciiTheme="majorHAnsi" w:eastAsiaTheme="majorEastAsia" w:hAnsiTheme="majorHAnsi" w:cstheme="majorHAnsi"/>
                                      <w:sz w:val="72"/>
                                      <w:szCs w:val="72"/>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72489" w:rsidRPr="00816260">
                                      <w:rPr>
                                        <w:rFonts w:asciiTheme="majorHAnsi" w:eastAsiaTheme="majorEastAsia" w:hAnsiTheme="majorHAnsi" w:cstheme="majorHAnsi"/>
                                        <w:sz w:val="72"/>
                                        <w:szCs w:val="72"/>
                                      </w:rPr>
                                      <w:t>avseende</w:t>
                                    </w:r>
                                  </w:sdtContent>
                                </w:sdt>
                              </w:p>
                              <w:p w14:paraId="1968BA81" w14:textId="18AF35D0" w:rsidR="00E72489" w:rsidRDefault="00E72489" w:rsidP="00F14B0A">
                                <w:pPr>
                                  <w:spacing w:before="120"/>
                                  <w:jc w:val="center"/>
                                  <w:rPr>
                                    <w:rFonts w:asciiTheme="majorHAnsi" w:eastAsiaTheme="majorEastAsia" w:hAnsiTheme="majorHAnsi" w:cstheme="majorHAnsi"/>
                                    <w:color w:val="4472C4" w:themeColor="accent5"/>
                                    <w:sz w:val="72"/>
                                    <w:szCs w:val="72"/>
                                  </w:rPr>
                                </w:pPr>
                                <w:r w:rsidRPr="00816260">
                                  <w:rPr>
                                    <w:rFonts w:asciiTheme="majorHAnsi" w:eastAsiaTheme="majorEastAsia" w:hAnsiTheme="majorHAnsi" w:cstheme="majorHAnsi"/>
                                    <w:color w:val="4472C4" w:themeColor="accent5"/>
                                    <w:sz w:val="72"/>
                                    <w:szCs w:val="72"/>
                                  </w:rPr>
                                  <w:t>[system/tjänst]</w:t>
                                </w:r>
                              </w:p>
                              <w:p w14:paraId="14B0395E" w14:textId="700F5F96" w:rsidR="00E72489" w:rsidRPr="009E13F1" w:rsidRDefault="00E72489" w:rsidP="00F14B0A">
                                <w:pPr>
                                  <w:spacing w:before="120"/>
                                  <w:jc w:val="center"/>
                                  <w:rPr>
                                    <w:rFonts w:cstheme="minorHAnsi"/>
                                    <w:color w:val="4472C4" w:themeColor="accent5"/>
                                    <w:sz w:val="24"/>
                                    <w:szCs w:val="24"/>
                                  </w:rPr>
                                </w:pPr>
                                <w:r>
                                  <w:rPr>
                                    <w:rFonts w:eastAsiaTheme="majorEastAsia" w:cstheme="minorHAnsi"/>
                                    <w:color w:val="4472C4" w:themeColor="accent5"/>
                                    <w:sz w:val="24"/>
                                    <w:szCs w:val="24"/>
                                  </w:rPr>
                                  <w:t>[Diarienummer]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968BA6C"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14:paraId="1968BA80" w14:textId="78D49D45" w:rsidR="00E72489" w:rsidRDefault="00E72489" w:rsidP="001C1EB1">
                          <w:pPr>
                            <w:pStyle w:val="Normaltext"/>
                            <w:jc w:val="center"/>
                            <w:rPr>
                              <w:rFonts w:eastAsiaTheme="majorEastAsia"/>
                            </w:rPr>
                          </w:pPr>
                          <w:sdt>
                            <w:sdtPr>
                              <w:rPr>
                                <w:rFonts w:asciiTheme="majorHAnsi" w:eastAsiaTheme="majorEastAsia" w:hAnsiTheme="majorHAnsi" w:cstheme="majorHAnsi"/>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Pr="00EE42F0">
                                <w:rPr>
                                  <w:rFonts w:asciiTheme="majorHAnsi" w:eastAsiaTheme="majorEastAsia" w:hAnsiTheme="majorHAnsi" w:cstheme="majorHAnsi"/>
                                  <w:sz w:val="72"/>
                                  <w:szCs w:val="72"/>
                                </w:rPr>
                                <w:t>Personuppgiftsbiträdesavtal</w:t>
                              </w:r>
                            </w:sdtContent>
                          </w:sdt>
                        </w:p>
                        <w:p w14:paraId="66594202" w14:textId="7678AC8E" w:rsidR="00E72489" w:rsidRDefault="00E72489" w:rsidP="00F14B0A">
                          <w:pPr>
                            <w:spacing w:before="120"/>
                            <w:jc w:val="center"/>
                            <w:rPr>
                              <w:rFonts w:asciiTheme="majorHAnsi" w:eastAsiaTheme="majorEastAsia" w:hAnsiTheme="majorHAnsi" w:cstheme="majorHAnsi"/>
                              <w:sz w:val="72"/>
                              <w:szCs w:val="72"/>
                            </w:rPr>
                          </w:pPr>
                          <w:sdt>
                            <w:sdtPr>
                              <w:rPr>
                                <w:rFonts w:asciiTheme="majorHAnsi" w:eastAsiaTheme="majorEastAsia" w:hAnsiTheme="majorHAnsi" w:cstheme="majorHAnsi"/>
                                <w:sz w:val="72"/>
                                <w:szCs w:val="72"/>
                              </w:rPr>
                              <w:alias w:val="Underrubrik"/>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16260">
                                <w:rPr>
                                  <w:rFonts w:asciiTheme="majorHAnsi" w:eastAsiaTheme="majorEastAsia" w:hAnsiTheme="majorHAnsi" w:cstheme="majorHAnsi"/>
                                  <w:sz w:val="72"/>
                                  <w:szCs w:val="72"/>
                                </w:rPr>
                                <w:t>avseende</w:t>
                              </w:r>
                            </w:sdtContent>
                          </w:sdt>
                        </w:p>
                        <w:p w14:paraId="1968BA81" w14:textId="18AF35D0" w:rsidR="00E72489" w:rsidRDefault="00E72489" w:rsidP="00F14B0A">
                          <w:pPr>
                            <w:spacing w:before="120"/>
                            <w:jc w:val="center"/>
                            <w:rPr>
                              <w:rFonts w:asciiTheme="majorHAnsi" w:eastAsiaTheme="majorEastAsia" w:hAnsiTheme="majorHAnsi" w:cstheme="majorHAnsi"/>
                              <w:color w:val="4472C4" w:themeColor="accent5"/>
                              <w:sz w:val="72"/>
                              <w:szCs w:val="72"/>
                            </w:rPr>
                          </w:pPr>
                          <w:r w:rsidRPr="00816260">
                            <w:rPr>
                              <w:rFonts w:asciiTheme="majorHAnsi" w:eastAsiaTheme="majorEastAsia" w:hAnsiTheme="majorHAnsi" w:cstheme="majorHAnsi"/>
                              <w:color w:val="4472C4" w:themeColor="accent5"/>
                              <w:sz w:val="72"/>
                              <w:szCs w:val="72"/>
                            </w:rPr>
                            <w:t>[system/tjänst]</w:t>
                          </w:r>
                        </w:p>
                        <w:p w14:paraId="14B0395E" w14:textId="700F5F96" w:rsidR="00E72489" w:rsidRPr="009E13F1" w:rsidRDefault="00E72489" w:rsidP="00F14B0A">
                          <w:pPr>
                            <w:spacing w:before="120"/>
                            <w:jc w:val="center"/>
                            <w:rPr>
                              <w:rFonts w:cstheme="minorHAnsi"/>
                              <w:color w:val="4472C4" w:themeColor="accent5"/>
                              <w:sz w:val="24"/>
                              <w:szCs w:val="24"/>
                            </w:rPr>
                          </w:pPr>
                          <w:r>
                            <w:rPr>
                              <w:rFonts w:eastAsiaTheme="majorEastAsia" w:cstheme="minorHAnsi"/>
                              <w:color w:val="4472C4" w:themeColor="accent5"/>
                              <w:sz w:val="24"/>
                              <w:szCs w:val="24"/>
                            </w:rPr>
                            <w:t>[Diarienummer]</w:t>
                          </w:r>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121584538"/>
        <w:docPartObj>
          <w:docPartGallery w:val="Table of Contents"/>
          <w:docPartUnique/>
        </w:docPartObj>
      </w:sdtPr>
      <w:sdtEndPr>
        <w:rPr>
          <w:b/>
          <w:bCs/>
        </w:rPr>
      </w:sdtEndPr>
      <w:sdtContent>
        <w:p w14:paraId="6EF4A26B" w14:textId="22CCAF4B" w:rsidR="00093820" w:rsidRDefault="00093820">
          <w:pPr>
            <w:pStyle w:val="Innehllsfrteckningsrubrik"/>
          </w:pPr>
          <w:r>
            <w:t>Innehållsförteckning</w:t>
          </w:r>
        </w:p>
        <w:p w14:paraId="2C45D77D" w14:textId="678F9384" w:rsidR="00420195" w:rsidRDefault="00093820">
          <w:pPr>
            <w:pStyle w:val="Innehll3"/>
            <w:tabs>
              <w:tab w:val="right" w:leader="dot" w:pos="9062"/>
            </w:tabs>
            <w:rPr>
              <w:rFonts w:cstheme="minorBidi"/>
              <w:noProof/>
            </w:rPr>
          </w:pPr>
          <w:r>
            <w:fldChar w:fldCharType="begin"/>
          </w:r>
          <w:r>
            <w:instrText xml:space="preserve"> TOC \o "1-3" \h \z \u </w:instrText>
          </w:r>
          <w:r>
            <w:fldChar w:fldCharType="separate"/>
          </w:r>
          <w:hyperlink w:anchor="_Toc67569646" w:history="1">
            <w:r w:rsidR="00420195" w:rsidRPr="0000082E">
              <w:rPr>
                <w:rStyle w:val="Hyperlnk"/>
                <w:b/>
                <w:noProof/>
              </w:rPr>
              <w:t>1. PARTER, PARTERNAS STÄLLNING, KONTAKTUPPGIFTER OCH KONTAKTPERSONER</w:t>
            </w:r>
            <w:r w:rsidR="00420195">
              <w:rPr>
                <w:noProof/>
                <w:webHidden/>
              </w:rPr>
              <w:tab/>
            </w:r>
            <w:r w:rsidR="00420195">
              <w:rPr>
                <w:noProof/>
                <w:webHidden/>
              </w:rPr>
              <w:fldChar w:fldCharType="begin"/>
            </w:r>
            <w:r w:rsidR="00420195">
              <w:rPr>
                <w:noProof/>
                <w:webHidden/>
              </w:rPr>
              <w:instrText xml:space="preserve"> PAGEREF _Toc67569646 \h </w:instrText>
            </w:r>
            <w:r w:rsidR="00420195">
              <w:rPr>
                <w:noProof/>
                <w:webHidden/>
              </w:rPr>
            </w:r>
            <w:r w:rsidR="00420195">
              <w:rPr>
                <w:noProof/>
                <w:webHidden/>
              </w:rPr>
              <w:fldChar w:fldCharType="separate"/>
            </w:r>
            <w:r w:rsidR="00420195">
              <w:rPr>
                <w:noProof/>
                <w:webHidden/>
              </w:rPr>
              <w:t>2</w:t>
            </w:r>
            <w:r w:rsidR="00420195">
              <w:rPr>
                <w:noProof/>
                <w:webHidden/>
              </w:rPr>
              <w:fldChar w:fldCharType="end"/>
            </w:r>
          </w:hyperlink>
        </w:p>
        <w:p w14:paraId="0E689235" w14:textId="2E2E62C2" w:rsidR="00420195" w:rsidRDefault="00730AC2">
          <w:pPr>
            <w:pStyle w:val="Innehll3"/>
            <w:tabs>
              <w:tab w:val="right" w:leader="dot" w:pos="9062"/>
            </w:tabs>
            <w:rPr>
              <w:rFonts w:cstheme="minorBidi"/>
              <w:noProof/>
            </w:rPr>
          </w:pPr>
          <w:hyperlink w:anchor="_Toc67569647" w:history="1">
            <w:r w:rsidR="00420195" w:rsidRPr="0000082E">
              <w:rPr>
                <w:rStyle w:val="Hyperlnk"/>
                <w:b/>
                <w:bCs/>
                <w:noProof/>
              </w:rPr>
              <w:t>2. DEFINITIONER</w:t>
            </w:r>
            <w:r w:rsidR="00420195">
              <w:rPr>
                <w:noProof/>
                <w:webHidden/>
              </w:rPr>
              <w:tab/>
            </w:r>
            <w:r w:rsidR="00420195">
              <w:rPr>
                <w:noProof/>
                <w:webHidden/>
              </w:rPr>
              <w:fldChar w:fldCharType="begin"/>
            </w:r>
            <w:r w:rsidR="00420195">
              <w:rPr>
                <w:noProof/>
                <w:webHidden/>
              </w:rPr>
              <w:instrText xml:space="preserve"> PAGEREF _Toc67569647 \h </w:instrText>
            </w:r>
            <w:r w:rsidR="00420195">
              <w:rPr>
                <w:noProof/>
                <w:webHidden/>
              </w:rPr>
            </w:r>
            <w:r w:rsidR="00420195">
              <w:rPr>
                <w:noProof/>
                <w:webHidden/>
              </w:rPr>
              <w:fldChar w:fldCharType="separate"/>
            </w:r>
            <w:r w:rsidR="00420195">
              <w:rPr>
                <w:noProof/>
                <w:webHidden/>
              </w:rPr>
              <w:t>2</w:t>
            </w:r>
            <w:r w:rsidR="00420195">
              <w:rPr>
                <w:noProof/>
                <w:webHidden/>
              </w:rPr>
              <w:fldChar w:fldCharType="end"/>
            </w:r>
          </w:hyperlink>
        </w:p>
        <w:p w14:paraId="5CBDACC8" w14:textId="06AC9D0C" w:rsidR="00420195" w:rsidRDefault="00730AC2">
          <w:pPr>
            <w:pStyle w:val="Innehll3"/>
            <w:tabs>
              <w:tab w:val="right" w:leader="dot" w:pos="9062"/>
            </w:tabs>
            <w:rPr>
              <w:rFonts w:cstheme="minorBidi"/>
              <w:noProof/>
            </w:rPr>
          </w:pPr>
          <w:hyperlink w:anchor="_Toc67569648" w:history="1">
            <w:r w:rsidR="00420195" w:rsidRPr="0000082E">
              <w:rPr>
                <w:rStyle w:val="Hyperlnk"/>
                <w:b/>
                <w:noProof/>
              </w:rPr>
              <w:t>3. BAKGRUND OCH SYFTE</w:t>
            </w:r>
            <w:r w:rsidR="00420195">
              <w:rPr>
                <w:noProof/>
                <w:webHidden/>
              </w:rPr>
              <w:tab/>
            </w:r>
            <w:r w:rsidR="00420195">
              <w:rPr>
                <w:noProof/>
                <w:webHidden/>
              </w:rPr>
              <w:fldChar w:fldCharType="begin"/>
            </w:r>
            <w:r w:rsidR="00420195">
              <w:rPr>
                <w:noProof/>
                <w:webHidden/>
              </w:rPr>
              <w:instrText xml:space="preserve"> PAGEREF _Toc67569648 \h </w:instrText>
            </w:r>
            <w:r w:rsidR="00420195">
              <w:rPr>
                <w:noProof/>
                <w:webHidden/>
              </w:rPr>
            </w:r>
            <w:r w:rsidR="00420195">
              <w:rPr>
                <w:noProof/>
                <w:webHidden/>
              </w:rPr>
              <w:fldChar w:fldCharType="separate"/>
            </w:r>
            <w:r w:rsidR="00420195">
              <w:rPr>
                <w:noProof/>
                <w:webHidden/>
              </w:rPr>
              <w:t>3</w:t>
            </w:r>
            <w:r w:rsidR="00420195">
              <w:rPr>
                <w:noProof/>
                <w:webHidden/>
              </w:rPr>
              <w:fldChar w:fldCharType="end"/>
            </w:r>
          </w:hyperlink>
        </w:p>
        <w:p w14:paraId="739A50F7" w14:textId="4CA7583E" w:rsidR="00420195" w:rsidRDefault="00730AC2">
          <w:pPr>
            <w:pStyle w:val="Innehll3"/>
            <w:tabs>
              <w:tab w:val="right" w:leader="dot" w:pos="9062"/>
            </w:tabs>
            <w:rPr>
              <w:rFonts w:cstheme="minorBidi"/>
              <w:noProof/>
            </w:rPr>
          </w:pPr>
          <w:hyperlink w:anchor="_Toc67569649" w:history="1">
            <w:r w:rsidR="00420195" w:rsidRPr="0000082E">
              <w:rPr>
                <w:rStyle w:val="Hyperlnk"/>
                <w:b/>
                <w:noProof/>
              </w:rPr>
              <w:t>4. BEHANDLING AV PERSONUPPGIFTER OCH SPECIFIKATION</w:t>
            </w:r>
            <w:r w:rsidR="00420195">
              <w:rPr>
                <w:noProof/>
                <w:webHidden/>
              </w:rPr>
              <w:tab/>
            </w:r>
            <w:r w:rsidR="00420195">
              <w:rPr>
                <w:noProof/>
                <w:webHidden/>
              </w:rPr>
              <w:fldChar w:fldCharType="begin"/>
            </w:r>
            <w:r w:rsidR="00420195">
              <w:rPr>
                <w:noProof/>
                <w:webHidden/>
              </w:rPr>
              <w:instrText xml:space="preserve"> PAGEREF _Toc67569649 \h </w:instrText>
            </w:r>
            <w:r w:rsidR="00420195">
              <w:rPr>
                <w:noProof/>
                <w:webHidden/>
              </w:rPr>
            </w:r>
            <w:r w:rsidR="00420195">
              <w:rPr>
                <w:noProof/>
                <w:webHidden/>
              </w:rPr>
              <w:fldChar w:fldCharType="separate"/>
            </w:r>
            <w:r w:rsidR="00420195">
              <w:rPr>
                <w:noProof/>
                <w:webHidden/>
              </w:rPr>
              <w:t>4</w:t>
            </w:r>
            <w:r w:rsidR="00420195">
              <w:rPr>
                <w:noProof/>
                <w:webHidden/>
              </w:rPr>
              <w:fldChar w:fldCharType="end"/>
            </w:r>
          </w:hyperlink>
        </w:p>
        <w:p w14:paraId="02210B8B" w14:textId="633ADE07" w:rsidR="00420195" w:rsidRDefault="00730AC2">
          <w:pPr>
            <w:pStyle w:val="Innehll3"/>
            <w:tabs>
              <w:tab w:val="right" w:leader="dot" w:pos="9062"/>
            </w:tabs>
            <w:rPr>
              <w:rFonts w:cstheme="minorBidi"/>
              <w:noProof/>
            </w:rPr>
          </w:pPr>
          <w:hyperlink w:anchor="_Toc67569650" w:history="1">
            <w:r w:rsidR="00420195" w:rsidRPr="0000082E">
              <w:rPr>
                <w:rStyle w:val="Hyperlnk"/>
                <w:b/>
                <w:noProof/>
              </w:rPr>
              <w:t>5. DEN PERSONUPPGIFTSANSVARIGES ANSVAR</w:t>
            </w:r>
            <w:r w:rsidR="00420195">
              <w:rPr>
                <w:noProof/>
                <w:webHidden/>
              </w:rPr>
              <w:tab/>
            </w:r>
            <w:r w:rsidR="00420195">
              <w:rPr>
                <w:noProof/>
                <w:webHidden/>
              </w:rPr>
              <w:fldChar w:fldCharType="begin"/>
            </w:r>
            <w:r w:rsidR="00420195">
              <w:rPr>
                <w:noProof/>
                <w:webHidden/>
              </w:rPr>
              <w:instrText xml:space="preserve"> PAGEREF _Toc67569650 \h </w:instrText>
            </w:r>
            <w:r w:rsidR="00420195">
              <w:rPr>
                <w:noProof/>
                <w:webHidden/>
              </w:rPr>
            </w:r>
            <w:r w:rsidR="00420195">
              <w:rPr>
                <w:noProof/>
                <w:webHidden/>
              </w:rPr>
              <w:fldChar w:fldCharType="separate"/>
            </w:r>
            <w:r w:rsidR="00420195">
              <w:rPr>
                <w:noProof/>
                <w:webHidden/>
              </w:rPr>
              <w:t>4</w:t>
            </w:r>
            <w:r w:rsidR="00420195">
              <w:rPr>
                <w:noProof/>
                <w:webHidden/>
              </w:rPr>
              <w:fldChar w:fldCharType="end"/>
            </w:r>
          </w:hyperlink>
        </w:p>
        <w:p w14:paraId="48C4980E" w14:textId="35444241" w:rsidR="00420195" w:rsidRDefault="00730AC2">
          <w:pPr>
            <w:pStyle w:val="Innehll3"/>
            <w:tabs>
              <w:tab w:val="right" w:leader="dot" w:pos="9062"/>
            </w:tabs>
            <w:rPr>
              <w:rFonts w:cstheme="minorBidi"/>
              <w:noProof/>
            </w:rPr>
          </w:pPr>
          <w:hyperlink w:anchor="_Toc67569651" w:history="1">
            <w:r w:rsidR="00420195" w:rsidRPr="0000082E">
              <w:rPr>
                <w:rStyle w:val="Hyperlnk"/>
                <w:b/>
                <w:noProof/>
              </w:rPr>
              <w:t>6. PERSONUPPGIFTSBITRÄDETS ÅTAGANDEN</w:t>
            </w:r>
            <w:r w:rsidR="00420195">
              <w:rPr>
                <w:noProof/>
                <w:webHidden/>
              </w:rPr>
              <w:tab/>
            </w:r>
            <w:r w:rsidR="00420195">
              <w:rPr>
                <w:noProof/>
                <w:webHidden/>
              </w:rPr>
              <w:fldChar w:fldCharType="begin"/>
            </w:r>
            <w:r w:rsidR="00420195">
              <w:rPr>
                <w:noProof/>
                <w:webHidden/>
              </w:rPr>
              <w:instrText xml:space="preserve"> PAGEREF _Toc67569651 \h </w:instrText>
            </w:r>
            <w:r w:rsidR="00420195">
              <w:rPr>
                <w:noProof/>
                <w:webHidden/>
              </w:rPr>
            </w:r>
            <w:r w:rsidR="00420195">
              <w:rPr>
                <w:noProof/>
                <w:webHidden/>
              </w:rPr>
              <w:fldChar w:fldCharType="separate"/>
            </w:r>
            <w:r w:rsidR="00420195">
              <w:rPr>
                <w:noProof/>
                <w:webHidden/>
              </w:rPr>
              <w:t>4</w:t>
            </w:r>
            <w:r w:rsidR="00420195">
              <w:rPr>
                <w:noProof/>
                <w:webHidden/>
              </w:rPr>
              <w:fldChar w:fldCharType="end"/>
            </w:r>
          </w:hyperlink>
        </w:p>
        <w:p w14:paraId="390A32A5" w14:textId="7B54E1CC" w:rsidR="00420195" w:rsidRDefault="00730AC2">
          <w:pPr>
            <w:pStyle w:val="Innehll3"/>
            <w:tabs>
              <w:tab w:val="right" w:leader="dot" w:pos="9062"/>
            </w:tabs>
            <w:rPr>
              <w:rFonts w:cstheme="minorBidi"/>
              <w:noProof/>
            </w:rPr>
          </w:pPr>
          <w:hyperlink w:anchor="_Toc67569652" w:history="1">
            <w:r w:rsidR="00420195" w:rsidRPr="0000082E">
              <w:rPr>
                <w:rStyle w:val="Hyperlnk"/>
                <w:b/>
                <w:noProof/>
              </w:rPr>
              <w:t>7. SÄKERHETSÅTGÄRDER</w:t>
            </w:r>
            <w:r w:rsidR="00420195">
              <w:rPr>
                <w:noProof/>
                <w:webHidden/>
              </w:rPr>
              <w:tab/>
            </w:r>
            <w:r w:rsidR="00420195">
              <w:rPr>
                <w:noProof/>
                <w:webHidden/>
              </w:rPr>
              <w:fldChar w:fldCharType="begin"/>
            </w:r>
            <w:r w:rsidR="00420195">
              <w:rPr>
                <w:noProof/>
                <w:webHidden/>
              </w:rPr>
              <w:instrText xml:space="preserve"> PAGEREF _Toc67569652 \h </w:instrText>
            </w:r>
            <w:r w:rsidR="00420195">
              <w:rPr>
                <w:noProof/>
                <w:webHidden/>
              </w:rPr>
            </w:r>
            <w:r w:rsidR="00420195">
              <w:rPr>
                <w:noProof/>
                <w:webHidden/>
              </w:rPr>
              <w:fldChar w:fldCharType="separate"/>
            </w:r>
            <w:r w:rsidR="00420195">
              <w:rPr>
                <w:noProof/>
                <w:webHidden/>
              </w:rPr>
              <w:t>5</w:t>
            </w:r>
            <w:r w:rsidR="00420195">
              <w:rPr>
                <w:noProof/>
                <w:webHidden/>
              </w:rPr>
              <w:fldChar w:fldCharType="end"/>
            </w:r>
          </w:hyperlink>
        </w:p>
        <w:p w14:paraId="5745C173" w14:textId="596EECCA" w:rsidR="00420195" w:rsidRDefault="00730AC2">
          <w:pPr>
            <w:pStyle w:val="Innehll3"/>
            <w:tabs>
              <w:tab w:val="right" w:leader="dot" w:pos="9062"/>
            </w:tabs>
            <w:rPr>
              <w:rFonts w:cstheme="minorBidi"/>
              <w:noProof/>
            </w:rPr>
          </w:pPr>
          <w:hyperlink w:anchor="_Toc67569653" w:history="1">
            <w:r w:rsidR="00420195" w:rsidRPr="0000082E">
              <w:rPr>
                <w:rStyle w:val="Hyperlnk"/>
                <w:b/>
                <w:noProof/>
              </w:rPr>
              <w:t>8. SEKRETESS/TYSTNADSPLIKT</w:t>
            </w:r>
            <w:r w:rsidR="00420195">
              <w:rPr>
                <w:noProof/>
                <w:webHidden/>
              </w:rPr>
              <w:tab/>
            </w:r>
            <w:r w:rsidR="00420195">
              <w:rPr>
                <w:noProof/>
                <w:webHidden/>
              </w:rPr>
              <w:fldChar w:fldCharType="begin"/>
            </w:r>
            <w:r w:rsidR="00420195">
              <w:rPr>
                <w:noProof/>
                <w:webHidden/>
              </w:rPr>
              <w:instrText xml:space="preserve"> PAGEREF _Toc67569653 \h </w:instrText>
            </w:r>
            <w:r w:rsidR="00420195">
              <w:rPr>
                <w:noProof/>
                <w:webHidden/>
              </w:rPr>
            </w:r>
            <w:r w:rsidR="00420195">
              <w:rPr>
                <w:noProof/>
                <w:webHidden/>
              </w:rPr>
              <w:fldChar w:fldCharType="separate"/>
            </w:r>
            <w:r w:rsidR="00420195">
              <w:rPr>
                <w:noProof/>
                <w:webHidden/>
              </w:rPr>
              <w:t>5</w:t>
            </w:r>
            <w:r w:rsidR="00420195">
              <w:rPr>
                <w:noProof/>
                <w:webHidden/>
              </w:rPr>
              <w:fldChar w:fldCharType="end"/>
            </w:r>
          </w:hyperlink>
        </w:p>
        <w:p w14:paraId="2A1B4CFE" w14:textId="2AA9333F" w:rsidR="00420195" w:rsidRDefault="00730AC2">
          <w:pPr>
            <w:pStyle w:val="Innehll3"/>
            <w:tabs>
              <w:tab w:val="right" w:leader="dot" w:pos="9062"/>
            </w:tabs>
            <w:rPr>
              <w:rFonts w:cstheme="minorBidi"/>
              <w:noProof/>
            </w:rPr>
          </w:pPr>
          <w:hyperlink w:anchor="_Toc67569654" w:history="1">
            <w:r w:rsidR="00420195" w:rsidRPr="0000082E">
              <w:rPr>
                <w:rStyle w:val="Hyperlnk"/>
                <w:b/>
                <w:noProof/>
              </w:rPr>
              <w:t>9. GRANSKNING, TILLSYN OCH REVISION</w:t>
            </w:r>
            <w:r w:rsidR="00420195">
              <w:rPr>
                <w:noProof/>
                <w:webHidden/>
              </w:rPr>
              <w:tab/>
            </w:r>
            <w:r w:rsidR="00420195">
              <w:rPr>
                <w:noProof/>
                <w:webHidden/>
              </w:rPr>
              <w:fldChar w:fldCharType="begin"/>
            </w:r>
            <w:r w:rsidR="00420195">
              <w:rPr>
                <w:noProof/>
                <w:webHidden/>
              </w:rPr>
              <w:instrText xml:space="preserve"> PAGEREF _Toc67569654 \h </w:instrText>
            </w:r>
            <w:r w:rsidR="00420195">
              <w:rPr>
                <w:noProof/>
                <w:webHidden/>
              </w:rPr>
            </w:r>
            <w:r w:rsidR="00420195">
              <w:rPr>
                <w:noProof/>
                <w:webHidden/>
              </w:rPr>
              <w:fldChar w:fldCharType="separate"/>
            </w:r>
            <w:r w:rsidR="00420195">
              <w:rPr>
                <w:noProof/>
                <w:webHidden/>
              </w:rPr>
              <w:t>6</w:t>
            </w:r>
            <w:r w:rsidR="00420195">
              <w:rPr>
                <w:noProof/>
                <w:webHidden/>
              </w:rPr>
              <w:fldChar w:fldCharType="end"/>
            </w:r>
          </w:hyperlink>
        </w:p>
        <w:p w14:paraId="74657B8B" w14:textId="41BC648A" w:rsidR="00420195" w:rsidRDefault="00730AC2">
          <w:pPr>
            <w:pStyle w:val="Innehll3"/>
            <w:tabs>
              <w:tab w:val="right" w:leader="dot" w:pos="9062"/>
            </w:tabs>
            <w:rPr>
              <w:rFonts w:cstheme="minorBidi"/>
              <w:noProof/>
            </w:rPr>
          </w:pPr>
          <w:hyperlink w:anchor="_Toc67569655" w:history="1">
            <w:r w:rsidR="00420195" w:rsidRPr="0000082E">
              <w:rPr>
                <w:rStyle w:val="Hyperlnk"/>
                <w:b/>
                <w:noProof/>
              </w:rPr>
              <w:t>10. HANTERING AV RÄTTELSER OCH RADERING M.M.</w:t>
            </w:r>
            <w:r w:rsidR="00420195">
              <w:rPr>
                <w:noProof/>
                <w:webHidden/>
              </w:rPr>
              <w:tab/>
            </w:r>
            <w:r w:rsidR="00420195">
              <w:rPr>
                <w:noProof/>
                <w:webHidden/>
              </w:rPr>
              <w:fldChar w:fldCharType="begin"/>
            </w:r>
            <w:r w:rsidR="00420195">
              <w:rPr>
                <w:noProof/>
                <w:webHidden/>
              </w:rPr>
              <w:instrText xml:space="preserve"> PAGEREF _Toc67569655 \h </w:instrText>
            </w:r>
            <w:r w:rsidR="00420195">
              <w:rPr>
                <w:noProof/>
                <w:webHidden/>
              </w:rPr>
            </w:r>
            <w:r w:rsidR="00420195">
              <w:rPr>
                <w:noProof/>
                <w:webHidden/>
              </w:rPr>
              <w:fldChar w:fldCharType="separate"/>
            </w:r>
            <w:r w:rsidR="00420195">
              <w:rPr>
                <w:noProof/>
                <w:webHidden/>
              </w:rPr>
              <w:t>7</w:t>
            </w:r>
            <w:r w:rsidR="00420195">
              <w:rPr>
                <w:noProof/>
                <w:webHidden/>
              </w:rPr>
              <w:fldChar w:fldCharType="end"/>
            </w:r>
          </w:hyperlink>
        </w:p>
        <w:p w14:paraId="74418A70" w14:textId="01F4F486" w:rsidR="00420195" w:rsidRDefault="00730AC2">
          <w:pPr>
            <w:pStyle w:val="Innehll3"/>
            <w:tabs>
              <w:tab w:val="right" w:leader="dot" w:pos="9062"/>
            </w:tabs>
            <w:rPr>
              <w:rFonts w:cstheme="minorBidi"/>
              <w:noProof/>
            </w:rPr>
          </w:pPr>
          <w:hyperlink w:anchor="_Toc67569656" w:history="1">
            <w:r w:rsidR="00420195" w:rsidRPr="0000082E">
              <w:rPr>
                <w:rStyle w:val="Hyperlnk"/>
                <w:b/>
                <w:noProof/>
              </w:rPr>
              <w:t>11. PERSONUPPGIFTSINCIDENTER</w:t>
            </w:r>
            <w:r w:rsidR="00420195">
              <w:rPr>
                <w:noProof/>
                <w:webHidden/>
              </w:rPr>
              <w:tab/>
            </w:r>
            <w:r w:rsidR="00420195">
              <w:rPr>
                <w:noProof/>
                <w:webHidden/>
              </w:rPr>
              <w:fldChar w:fldCharType="begin"/>
            </w:r>
            <w:r w:rsidR="00420195">
              <w:rPr>
                <w:noProof/>
                <w:webHidden/>
              </w:rPr>
              <w:instrText xml:space="preserve"> PAGEREF _Toc67569656 \h </w:instrText>
            </w:r>
            <w:r w:rsidR="00420195">
              <w:rPr>
                <w:noProof/>
                <w:webHidden/>
              </w:rPr>
            </w:r>
            <w:r w:rsidR="00420195">
              <w:rPr>
                <w:noProof/>
                <w:webHidden/>
              </w:rPr>
              <w:fldChar w:fldCharType="separate"/>
            </w:r>
            <w:r w:rsidR="00420195">
              <w:rPr>
                <w:noProof/>
                <w:webHidden/>
              </w:rPr>
              <w:t>7</w:t>
            </w:r>
            <w:r w:rsidR="00420195">
              <w:rPr>
                <w:noProof/>
                <w:webHidden/>
              </w:rPr>
              <w:fldChar w:fldCharType="end"/>
            </w:r>
          </w:hyperlink>
        </w:p>
        <w:p w14:paraId="1168F023" w14:textId="0360FC14" w:rsidR="00420195" w:rsidRDefault="00730AC2">
          <w:pPr>
            <w:pStyle w:val="Innehll3"/>
            <w:tabs>
              <w:tab w:val="right" w:leader="dot" w:pos="9062"/>
            </w:tabs>
            <w:rPr>
              <w:rFonts w:cstheme="minorBidi"/>
              <w:noProof/>
            </w:rPr>
          </w:pPr>
          <w:hyperlink w:anchor="_Toc67569657" w:history="1">
            <w:r w:rsidR="00420195" w:rsidRPr="0000082E">
              <w:rPr>
                <w:rStyle w:val="Hyperlnk"/>
                <w:b/>
                <w:noProof/>
              </w:rPr>
              <w:t>12. UNDERBITRÄDE</w:t>
            </w:r>
            <w:r w:rsidR="00420195">
              <w:rPr>
                <w:noProof/>
                <w:webHidden/>
              </w:rPr>
              <w:tab/>
            </w:r>
            <w:r w:rsidR="00420195">
              <w:rPr>
                <w:noProof/>
                <w:webHidden/>
              </w:rPr>
              <w:fldChar w:fldCharType="begin"/>
            </w:r>
            <w:r w:rsidR="00420195">
              <w:rPr>
                <w:noProof/>
                <w:webHidden/>
              </w:rPr>
              <w:instrText xml:space="preserve"> PAGEREF _Toc67569657 \h </w:instrText>
            </w:r>
            <w:r w:rsidR="00420195">
              <w:rPr>
                <w:noProof/>
                <w:webHidden/>
              </w:rPr>
            </w:r>
            <w:r w:rsidR="00420195">
              <w:rPr>
                <w:noProof/>
                <w:webHidden/>
              </w:rPr>
              <w:fldChar w:fldCharType="separate"/>
            </w:r>
            <w:r w:rsidR="00420195">
              <w:rPr>
                <w:noProof/>
                <w:webHidden/>
              </w:rPr>
              <w:t>8</w:t>
            </w:r>
            <w:r w:rsidR="00420195">
              <w:rPr>
                <w:noProof/>
                <w:webHidden/>
              </w:rPr>
              <w:fldChar w:fldCharType="end"/>
            </w:r>
          </w:hyperlink>
        </w:p>
        <w:p w14:paraId="01D13587" w14:textId="546C673F" w:rsidR="00420195" w:rsidRDefault="00730AC2">
          <w:pPr>
            <w:pStyle w:val="Innehll3"/>
            <w:tabs>
              <w:tab w:val="right" w:leader="dot" w:pos="9062"/>
            </w:tabs>
            <w:rPr>
              <w:rFonts w:cstheme="minorBidi"/>
              <w:noProof/>
            </w:rPr>
          </w:pPr>
          <w:hyperlink w:anchor="_Toc67569658" w:history="1">
            <w:r w:rsidR="00420195" w:rsidRPr="0000082E">
              <w:rPr>
                <w:rStyle w:val="Hyperlnk"/>
                <w:b/>
                <w:noProof/>
              </w:rPr>
              <w:t>13. LOKALISERING OCH ÖVERFÖRING AV PERSONUPPGIFTER TILL TREDJE LAND</w:t>
            </w:r>
            <w:r w:rsidR="00420195">
              <w:rPr>
                <w:noProof/>
                <w:webHidden/>
              </w:rPr>
              <w:tab/>
            </w:r>
            <w:r w:rsidR="00420195">
              <w:rPr>
                <w:noProof/>
                <w:webHidden/>
              </w:rPr>
              <w:fldChar w:fldCharType="begin"/>
            </w:r>
            <w:r w:rsidR="00420195">
              <w:rPr>
                <w:noProof/>
                <w:webHidden/>
              </w:rPr>
              <w:instrText xml:space="preserve"> PAGEREF _Toc67569658 \h </w:instrText>
            </w:r>
            <w:r w:rsidR="00420195">
              <w:rPr>
                <w:noProof/>
                <w:webHidden/>
              </w:rPr>
            </w:r>
            <w:r w:rsidR="00420195">
              <w:rPr>
                <w:noProof/>
                <w:webHidden/>
              </w:rPr>
              <w:fldChar w:fldCharType="separate"/>
            </w:r>
            <w:r w:rsidR="00420195">
              <w:rPr>
                <w:noProof/>
                <w:webHidden/>
              </w:rPr>
              <w:t>8</w:t>
            </w:r>
            <w:r w:rsidR="00420195">
              <w:rPr>
                <w:noProof/>
                <w:webHidden/>
              </w:rPr>
              <w:fldChar w:fldCharType="end"/>
            </w:r>
          </w:hyperlink>
        </w:p>
        <w:p w14:paraId="51FF221B" w14:textId="3DBD4538" w:rsidR="00420195" w:rsidRDefault="00730AC2">
          <w:pPr>
            <w:pStyle w:val="Innehll3"/>
            <w:tabs>
              <w:tab w:val="right" w:leader="dot" w:pos="9062"/>
            </w:tabs>
            <w:rPr>
              <w:rFonts w:cstheme="minorBidi"/>
              <w:noProof/>
            </w:rPr>
          </w:pPr>
          <w:hyperlink w:anchor="_Toc67569659" w:history="1">
            <w:r w:rsidR="00420195" w:rsidRPr="0000082E">
              <w:rPr>
                <w:rStyle w:val="Hyperlnk"/>
                <w:b/>
                <w:bCs/>
                <w:noProof/>
              </w:rPr>
              <w:t>14. ANSVAR FÖR SKADA I SAMBAND MED BEHANDLING</w:t>
            </w:r>
            <w:r w:rsidR="00420195">
              <w:rPr>
                <w:noProof/>
                <w:webHidden/>
              </w:rPr>
              <w:tab/>
            </w:r>
            <w:r w:rsidR="00420195">
              <w:rPr>
                <w:noProof/>
                <w:webHidden/>
              </w:rPr>
              <w:fldChar w:fldCharType="begin"/>
            </w:r>
            <w:r w:rsidR="00420195">
              <w:rPr>
                <w:noProof/>
                <w:webHidden/>
              </w:rPr>
              <w:instrText xml:space="preserve"> PAGEREF _Toc67569659 \h </w:instrText>
            </w:r>
            <w:r w:rsidR="00420195">
              <w:rPr>
                <w:noProof/>
                <w:webHidden/>
              </w:rPr>
            </w:r>
            <w:r w:rsidR="00420195">
              <w:rPr>
                <w:noProof/>
                <w:webHidden/>
              </w:rPr>
              <w:fldChar w:fldCharType="separate"/>
            </w:r>
            <w:r w:rsidR="00420195">
              <w:rPr>
                <w:noProof/>
                <w:webHidden/>
              </w:rPr>
              <w:t>9</w:t>
            </w:r>
            <w:r w:rsidR="00420195">
              <w:rPr>
                <w:noProof/>
                <w:webHidden/>
              </w:rPr>
              <w:fldChar w:fldCharType="end"/>
            </w:r>
          </w:hyperlink>
        </w:p>
        <w:p w14:paraId="43CC4A24" w14:textId="439C8016" w:rsidR="00420195" w:rsidRDefault="00730AC2">
          <w:pPr>
            <w:pStyle w:val="Innehll3"/>
            <w:tabs>
              <w:tab w:val="right" w:leader="dot" w:pos="9062"/>
            </w:tabs>
            <w:rPr>
              <w:rFonts w:cstheme="minorBidi"/>
              <w:noProof/>
            </w:rPr>
          </w:pPr>
          <w:hyperlink w:anchor="_Toc67569660" w:history="1">
            <w:r w:rsidR="00420195" w:rsidRPr="0000082E">
              <w:rPr>
                <w:rStyle w:val="Hyperlnk"/>
                <w:b/>
                <w:noProof/>
              </w:rPr>
              <w:t>15. LAGVAL OCH TVISTLÖSNING</w:t>
            </w:r>
            <w:r w:rsidR="00420195">
              <w:rPr>
                <w:noProof/>
                <w:webHidden/>
              </w:rPr>
              <w:tab/>
            </w:r>
            <w:r w:rsidR="00420195">
              <w:rPr>
                <w:noProof/>
                <w:webHidden/>
              </w:rPr>
              <w:fldChar w:fldCharType="begin"/>
            </w:r>
            <w:r w:rsidR="00420195">
              <w:rPr>
                <w:noProof/>
                <w:webHidden/>
              </w:rPr>
              <w:instrText xml:space="preserve"> PAGEREF _Toc67569660 \h </w:instrText>
            </w:r>
            <w:r w:rsidR="00420195">
              <w:rPr>
                <w:noProof/>
                <w:webHidden/>
              </w:rPr>
            </w:r>
            <w:r w:rsidR="00420195">
              <w:rPr>
                <w:noProof/>
                <w:webHidden/>
              </w:rPr>
              <w:fldChar w:fldCharType="separate"/>
            </w:r>
            <w:r w:rsidR="00420195">
              <w:rPr>
                <w:noProof/>
                <w:webHidden/>
              </w:rPr>
              <w:t>9</w:t>
            </w:r>
            <w:r w:rsidR="00420195">
              <w:rPr>
                <w:noProof/>
                <w:webHidden/>
              </w:rPr>
              <w:fldChar w:fldCharType="end"/>
            </w:r>
          </w:hyperlink>
        </w:p>
        <w:p w14:paraId="0F4519E1" w14:textId="5494185E" w:rsidR="00420195" w:rsidRDefault="00730AC2">
          <w:pPr>
            <w:pStyle w:val="Innehll3"/>
            <w:tabs>
              <w:tab w:val="right" w:leader="dot" w:pos="9062"/>
            </w:tabs>
            <w:rPr>
              <w:rFonts w:cstheme="minorBidi"/>
              <w:noProof/>
            </w:rPr>
          </w:pPr>
          <w:hyperlink w:anchor="_Toc67569661" w:history="1">
            <w:r w:rsidR="00420195" w:rsidRPr="0000082E">
              <w:rPr>
                <w:rStyle w:val="Hyperlnk"/>
                <w:b/>
                <w:noProof/>
              </w:rPr>
              <w:t>16. PUB-AVTALETS TECKNANDE, AVTALSTID OCH UPPSÄGNING</w:t>
            </w:r>
            <w:r w:rsidR="00420195">
              <w:rPr>
                <w:noProof/>
                <w:webHidden/>
              </w:rPr>
              <w:tab/>
            </w:r>
            <w:r w:rsidR="00420195">
              <w:rPr>
                <w:noProof/>
                <w:webHidden/>
              </w:rPr>
              <w:fldChar w:fldCharType="begin"/>
            </w:r>
            <w:r w:rsidR="00420195">
              <w:rPr>
                <w:noProof/>
                <w:webHidden/>
              </w:rPr>
              <w:instrText xml:space="preserve"> PAGEREF _Toc67569661 \h </w:instrText>
            </w:r>
            <w:r w:rsidR="00420195">
              <w:rPr>
                <w:noProof/>
                <w:webHidden/>
              </w:rPr>
            </w:r>
            <w:r w:rsidR="00420195">
              <w:rPr>
                <w:noProof/>
                <w:webHidden/>
              </w:rPr>
              <w:fldChar w:fldCharType="separate"/>
            </w:r>
            <w:r w:rsidR="00420195">
              <w:rPr>
                <w:noProof/>
                <w:webHidden/>
              </w:rPr>
              <w:t>9</w:t>
            </w:r>
            <w:r w:rsidR="00420195">
              <w:rPr>
                <w:noProof/>
                <w:webHidden/>
              </w:rPr>
              <w:fldChar w:fldCharType="end"/>
            </w:r>
          </w:hyperlink>
        </w:p>
        <w:p w14:paraId="68FE7533" w14:textId="2328CD17" w:rsidR="00420195" w:rsidRDefault="00730AC2">
          <w:pPr>
            <w:pStyle w:val="Innehll3"/>
            <w:tabs>
              <w:tab w:val="right" w:leader="dot" w:pos="9062"/>
            </w:tabs>
            <w:rPr>
              <w:rFonts w:cstheme="minorBidi"/>
              <w:noProof/>
            </w:rPr>
          </w:pPr>
          <w:hyperlink w:anchor="_Toc67569662" w:history="1">
            <w:r w:rsidR="00420195" w:rsidRPr="0000082E">
              <w:rPr>
                <w:rStyle w:val="Hyperlnk"/>
                <w:rFonts w:asciiTheme="majorHAnsi" w:eastAsiaTheme="majorEastAsia" w:hAnsiTheme="majorHAnsi" w:cstheme="majorBidi"/>
                <w:b/>
                <w:noProof/>
              </w:rPr>
              <w:t>17. ÄNDRINGAR OCH UPPSÄGNING MED OMEDELBAR VERKAN M.M.</w:t>
            </w:r>
            <w:r w:rsidR="00420195">
              <w:rPr>
                <w:noProof/>
                <w:webHidden/>
              </w:rPr>
              <w:tab/>
            </w:r>
            <w:r w:rsidR="00420195">
              <w:rPr>
                <w:noProof/>
                <w:webHidden/>
              </w:rPr>
              <w:fldChar w:fldCharType="begin"/>
            </w:r>
            <w:r w:rsidR="00420195">
              <w:rPr>
                <w:noProof/>
                <w:webHidden/>
              </w:rPr>
              <w:instrText xml:space="preserve"> PAGEREF _Toc67569662 \h </w:instrText>
            </w:r>
            <w:r w:rsidR="00420195">
              <w:rPr>
                <w:noProof/>
                <w:webHidden/>
              </w:rPr>
            </w:r>
            <w:r w:rsidR="00420195">
              <w:rPr>
                <w:noProof/>
                <w:webHidden/>
              </w:rPr>
              <w:fldChar w:fldCharType="separate"/>
            </w:r>
            <w:r w:rsidR="00420195">
              <w:rPr>
                <w:noProof/>
                <w:webHidden/>
              </w:rPr>
              <w:t>9</w:t>
            </w:r>
            <w:r w:rsidR="00420195">
              <w:rPr>
                <w:noProof/>
                <w:webHidden/>
              </w:rPr>
              <w:fldChar w:fldCharType="end"/>
            </w:r>
          </w:hyperlink>
        </w:p>
        <w:p w14:paraId="04E302AB" w14:textId="5B6523FD" w:rsidR="00420195" w:rsidRDefault="00730AC2">
          <w:pPr>
            <w:pStyle w:val="Innehll3"/>
            <w:tabs>
              <w:tab w:val="right" w:leader="dot" w:pos="9062"/>
            </w:tabs>
            <w:rPr>
              <w:rFonts w:cstheme="minorBidi"/>
              <w:noProof/>
            </w:rPr>
          </w:pPr>
          <w:hyperlink w:anchor="_Toc67569663" w:history="1">
            <w:r w:rsidR="00420195" w:rsidRPr="0000082E">
              <w:rPr>
                <w:rStyle w:val="Hyperlnk"/>
                <w:b/>
                <w:noProof/>
              </w:rPr>
              <w:t>18. ÅTGÄRDER VID PUB-AVTALETS UPPHÖRANDE</w:t>
            </w:r>
            <w:r w:rsidR="00420195">
              <w:rPr>
                <w:noProof/>
                <w:webHidden/>
              </w:rPr>
              <w:tab/>
            </w:r>
            <w:r w:rsidR="00420195">
              <w:rPr>
                <w:noProof/>
                <w:webHidden/>
              </w:rPr>
              <w:fldChar w:fldCharType="begin"/>
            </w:r>
            <w:r w:rsidR="00420195">
              <w:rPr>
                <w:noProof/>
                <w:webHidden/>
              </w:rPr>
              <w:instrText xml:space="preserve"> PAGEREF _Toc67569663 \h </w:instrText>
            </w:r>
            <w:r w:rsidR="00420195">
              <w:rPr>
                <w:noProof/>
                <w:webHidden/>
              </w:rPr>
            </w:r>
            <w:r w:rsidR="00420195">
              <w:rPr>
                <w:noProof/>
                <w:webHidden/>
              </w:rPr>
              <w:fldChar w:fldCharType="separate"/>
            </w:r>
            <w:r w:rsidR="00420195">
              <w:rPr>
                <w:noProof/>
                <w:webHidden/>
              </w:rPr>
              <w:t>10</w:t>
            </w:r>
            <w:r w:rsidR="00420195">
              <w:rPr>
                <w:noProof/>
                <w:webHidden/>
              </w:rPr>
              <w:fldChar w:fldCharType="end"/>
            </w:r>
          </w:hyperlink>
        </w:p>
        <w:p w14:paraId="13EA0522" w14:textId="2A9CC631" w:rsidR="00420195" w:rsidRDefault="00730AC2">
          <w:pPr>
            <w:pStyle w:val="Innehll3"/>
            <w:tabs>
              <w:tab w:val="right" w:leader="dot" w:pos="9062"/>
            </w:tabs>
            <w:rPr>
              <w:rFonts w:cstheme="minorBidi"/>
              <w:noProof/>
            </w:rPr>
          </w:pPr>
          <w:hyperlink w:anchor="_Toc67569664" w:history="1">
            <w:r w:rsidR="00420195" w:rsidRPr="0000082E">
              <w:rPr>
                <w:rStyle w:val="Hyperlnk"/>
                <w:b/>
                <w:noProof/>
              </w:rPr>
              <w:t>19. MEDDELANDEN INOM RAMEN FÖR DETTA PUB-AVTAL OCH INSTRUKTIONER</w:t>
            </w:r>
            <w:r w:rsidR="00420195">
              <w:rPr>
                <w:noProof/>
                <w:webHidden/>
              </w:rPr>
              <w:tab/>
            </w:r>
            <w:r w:rsidR="00420195">
              <w:rPr>
                <w:noProof/>
                <w:webHidden/>
              </w:rPr>
              <w:fldChar w:fldCharType="begin"/>
            </w:r>
            <w:r w:rsidR="00420195">
              <w:rPr>
                <w:noProof/>
                <w:webHidden/>
              </w:rPr>
              <w:instrText xml:space="preserve"> PAGEREF _Toc67569664 \h </w:instrText>
            </w:r>
            <w:r w:rsidR="00420195">
              <w:rPr>
                <w:noProof/>
                <w:webHidden/>
              </w:rPr>
            </w:r>
            <w:r w:rsidR="00420195">
              <w:rPr>
                <w:noProof/>
                <w:webHidden/>
              </w:rPr>
              <w:fldChar w:fldCharType="separate"/>
            </w:r>
            <w:r w:rsidR="00420195">
              <w:rPr>
                <w:noProof/>
                <w:webHidden/>
              </w:rPr>
              <w:t>10</w:t>
            </w:r>
            <w:r w:rsidR="00420195">
              <w:rPr>
                <w:noProof/>
                <w:webHidden/>
              </w:rPr>
              <w:fldChar w:fldCharType="end"/>
            </w:r>
          </w:hyperlink>
        </w:p>
        <w:p w14:paraId="13D3A6DF" w14:textId="515C3A47" w:rsidR="00420195" w:rsidRDefault="00730AC2">
          <w:pPr>
            <w:pStyle w:val="Innehll3"/>
            <w:tabs>
              <w:tab w:val="right" w:leader="dot" w:pos="9062"/>
            </w:tabs>
            <w:rPr>
              <w:rFonts w:cstheme="minorBidi"/>
              <w:noProof/>
            </w:rPr>
          </w:pPr>
          <w:hyperlink w:anchor="_Toc67569665" w:history="1">
            <w:r w:rsidR="00420195" w:rsidRPr="0000082E">
              <w:rPr>
                <w:rStyle w:val="Hyperlnk"/>
                <w:b/>
                <w:bCs/>
                <w:noProof/>
              </w:rPr>
              <w:t>20. KONTAKTPERSONER</w:t>
            </w:r>
            <w:r w:rsidR="00420195">
              <w:rPr>
                <w:noProof/>
                <w:webHidden/>
              </w:rPr>
              <w:tab/>
            </w:r>
            <w:r w:rsidR="00420195">
              <w:rPr>
                <w:noProof/>
                <w:webHidden/>
              </w:rPr>
              <w:fldChar w:fldCharType="begin"/>
            </w:r>
            <w:r w:rsidR="00420195">
              <w:rPr>
                <w:noProof/>
                <w:webHidden/>
              </w:rPr>
              <w:instrText xml:space="preserve"> PAGEREF _Toc67569665 \h </w:instrText>
            </w:r>
            <w:r w:rsidR="00420195">
              <w:rPr>
                <w:noProof/>
                <w:webHidden/>
              </w:rPr>
            </w:r>
            <w:r w:rsidR="00420195">
              <w:rPr>
                <w:noProof/>
                <w:webHidden/>
              </w:rPr>
              <w:fldChar w:fldCharType="separate"/>
            </w:r>
            <w:r w:rsidR="00420195">
              <w:rPr>
                <w:noProof/>
                <w:webHidden/>
              </w:rPr>
              <w:t>10</w:t>
            </w:r>
            <w:r w:rsidR="00420195">
              <w:rPr>
                <w:noProof/>
                <w:webHidden/>
              </w:rPr>
              <w:fldChar w:fldCharType="end"/>
            </w:r>
          </w:hyperlink>
        </w:p>
        <w:p w14:paraId="39B5715C" w14:textId="5F1952D8" w:rsidR="00420195" w:rsidRDefault="00730AC2">
          <w:pPr>
            <w:pStyle w:val="Innehll3"/>
            <w:tabs>
              <w:tab w:val="right" w:leader="dot" w:pos="9062"/>
            </w:tabs>
            <w:rPr>
              <w:rFonts w:cstheme="minorBidi"/>
              <w:noProof/>
            </w:rPr>
          </w:pPr>
          <w:hyperlink w:anchor="_Toc67569666" w:history="1">
            <w:r w:rsidR="00420195" w:rsidRPr="0000082E">
              <w:rPr>
                <w:rStyle w:val="Hyperlnk"/>
                <w:b/>
                <w:bCs/>
                <w:noProof/>
              </w:rPr>
              <w:t>21. ANSVAR FÖR UPPGIFTER OM PARTERNA OCH KONTAKTPERSONER SAMT KONTAKTUPPGIFTER</w:t>
            </w:r>
            <w:r w:rsidR="00420195">
              <w:rPr>
                <w:noProof/>
                <w:webHidden/>
              </w:rPr>
              <w:tab/>
            </w:r>
            <w:r w:rsidR="00420195">
              <w:rPr>
                <w:noProof/>
                <w:webHidden/>
              </w:rPr>
              <w:fldChar w:fldCharType="begin"/>
            </w:r>
            <w:r w:rsidR="00420195">
              <w:rPr>
                <w:noProof/>
                <w:webHidden/>
              </w:rPr>
              <w:instrText xml:space="preserve"> PAGEREF _Toc67569666 \h </w:instrText>
            </w:r>
            <w:r w:rsidR="00420195">
              <w:rPr>
                <w:noProof/>
                <w:webHidden/>
              </w:rPr>
            </w:r>
            <w:r w:rsidR="00420195">
              <w:rPr>
                <w:noProof/>
                <w:webHidden/>
              </w:rPr>
              <w:fldChar w:fldCharType="separate"/>
            </w:r>
            <w:r w:rsidR="00420195">
              <w:rPr>
                <w:noProof/>
                <w:webHidden/>
              </w:rPr>
              <w:t>10</w:t>
            </w:r>
            <w:r w:rsidR="00420195">
              <w:rPr>
                <w:noProof/>
                <w:webHidden/>
              </w:rPr>
              <w:fldChar w:fldCharType="end"/>
            </w:r>
          </w:hyperlink>
        </w:p>
        <w:p w14:paraId="00CAA0AE" w14:textId="17D5BDDE" w:rsidR="00420195" w:rsidRDefault="00730AC2">
          <w:pPr>
            <w:pStyle w:val="Innehll3"/>
            <w:tabs>
              <w:tab w:val="right" w:leader="dot" w:pos="9062"/>
            </w:tabs>
            <w:rPr>
              <w:rFonts w:cstheme="minorBidi"/>
              <w:noProof/>
            </w:rPr>
          </w:pPr>
          <w:hyperlink w:anchor="_Toc67569667" w:history="1">
            <w:r w:rsidR="00420195" w:rsidRPr="0000082E">
              <w:rPr>
                <w:rStyle w:val="Hyperlnk"/>
                <w:b/>
                <w:bCs/>
                <w:noProof/>
              </w:rPr>
              <w:t>22. PARTERNAS UNDERTECKNANDEN AV PUB-AVTALET</w:t>
            </w:r>
            <w:r w:rsidR="00420195">
              <w:rPr>
                <w:noProof/>
                <w:webHidden/>
              </w:rPr>
              <w:tab/>
            </w:r>
            <w:r w:rsidR="00420195">
              <w:rPr>
                <w:noProof/>
                <w:webHidden/>
              </w:rPr>
              <w:fldChar w:fldCharType="begin"/>
            </w:r>
            <w:r w:rsidR="00420195">
              <w:rPr>
                <w:noProof/>
                <w:webHidden/>
              </w:rPr>
              <w:instrText xml:space="preserve"> PAGEREF _Toc67569667 \h </w:instrText>
            </w:r>
            <w:r w:rsidR="00420195">
              <w:rPr>
                <w:noProof/>
                <w:webHidden/>
              </w:rPr>
            </w:r>
            <w:r w:rsidR="00420195">
              <w:rPr>
                <w:noProof/>
                <w:webHidden/>
              </w:rPr>
              <w:fldChar w:fldCharType="separate"/>
            </w:r>
            <w:r w:rsidR="00420195">
              <w:rPr>
                <w:noProof/>
                <w:webHidden/>
              </w:rPr>
              <w:t>10</w:t>
            </w:r>
            <w:r w:rsidR="00420195">
              <w:rPr>
                <w:noProof/>
                <w:webHidden/>
              </w:rPr>
              <w:fldChar w:fldCharType="end"/>
            </w:r>
          </w:hyperlink>
        </w:p>
        <w:p w14:paraId="7882E6E9" w14:textId="73D1DF5C" w:rsidR="00420195" w:rsidRDefault="00730AC2">
          <w:pPr>
            <w:pStyle w:val="Innehll3"/>
            <w:tabs>
              <w:tab w:val="right" w:leader="dot" w:pos="9062"/>
            </w:tabs>
            <w:rPr>
              <w:rFonts w:cstheme="minorBidi"/>
              <w:noProof/>
            </w:rPr>
          </w:pPr>
          <w:hyperlink w:anchor="_Toc67569668" w:history="1">
            <w:r w:rsidR="00420195" w:rsidRPr="0000082E">
              <w:rPr>
                <w:rStyle w:val="Hyperlnk"/>
                <w:b/>
                <w:bCs/>
                <w:noProof/>
              </w:rPr>
              <w:t>Bilaga - Personuppgiftsansvariges instruktion för behandling av personuppgifter</w:t>
            </w:r>
            <w:r w:rsidR="00420195">
              <w:rPr>
                <w:noProof/>
                <w:webHidden/>
              </w:rPr>
              <w:tab/>
            </w:r>
            <w:r w:rsidR="00420195">
              <w:rPr>
                <w:noProof/>
                <w:webHidden/>
              </w:rPr>
              <w:fldChar w:fldCharType="begin"/>
            </w:r>
            <w:r w:rsidR="00420195">
              <w:rPr>
                <w:noProof/>
                <w:webHidden/>
              </w:rPr>
              <w:instrText xml:space="preserve"> PAGEREF _Toc67569668 \h </w:instrText>
            </w:r>
            <w:r w:rsidR="00420195">
              <w:rPr>
                <w:noProof/>
                <w:webHidden/>
              </w:rPr>
            </w:r>
            <w:r w:rsidR="00420195">
              <w:rPr>
                <w:noProof/>
                <w:webHidden/>
              </w:rPr>
              <w:fldChar w:fldCharType="separate"/>
            </w:r>
            <w:r w:rsidR="00420195">
              <w:rPr>
                <w:noProof/>
                <w:webHidden/>
              </w:rPr>
              <w:t>12</w:t>
            </w:r>
            <w:r w:rsidR="00420195">
              <w:rPr>
                <w:noProof/>
                <w:webHidden/>
              </w:rPr>
              <w:fldChar w:fldCharType="end"/>
            </w:r>
          </w:hyperlink>
        </w:p>
        <w:p w14:paraId="50E15F39" w14:textId="7C9A1C7E" w:rsidR="00420195" w:rsidRDefault="00730AC2">
          <w:pPr>
            <w:pStyle w:val="Innehll3"/>
            <w:tabs>
              <w:tab w:val="right" w:leader="dot" w:pos="9062"/>
            </w:tabs>
            <w:rPr>
              <w:rFonts w:cstheme="minorBidi"/>
              <w:noProof/>
            </w:rPr>
          </w:pPr>
          <w:hyperlink w:anchor="_Toc67569669" w:history="1">
            <w:r w:rsidR="00420195" w:rsidRPr="0000082E">
              <w:rPr>
                <w:rStyle w:val="Hyperlnk"/>
                <w:b/>
                <w:bCs/>
                <w:noProof/>
              </w:rPr>
              <w:t>Bilaga - lista över underbiträden</w:t>
            </w:r>
            <w:r w:rsidR="00420195">
              <w:rPr>
                <w:noProof/>
                <w:webHidden/>
              </w:rPr>
              <w:tab/>
            </w:r>
            <w:r w:rsidR="00420195">
              <w:rPr>
                <w:noProof/>
                <w:webHidden/>
              </w:rPr>
              <w:fldChar w:fldCharType="begin"/>
            </w:r>
            <w:r w:rsidR="00420195">
              <w:rPr>
                <w:noProof/>
                <w:webHidden/>
              </w:rPr>
              <w:instrText xml:space="preserve"> PAGEREF _Toc67569669 \h </w:instrText>
            </w:r>
            <w:r w:rsidR="00420195">
              <w:rPr>
                <w:noProof/>
                <w:webHidden/>
              </w:rPr>
            </w:r>
            <w:r w:rsidR="00420195">
              <w:rPr>
                <w:noProof/>
                <w:webHidden/>
              </w:rPr>
              <w:fldChar w:fldCharType="separate"/>
            </w:r>
            <w:r w:rsidR="00420195">
              <w:rPr>
                <w:noProof/>
                <w:webHidden/>
              </w:rPr>
              <w:t>14</w:t>
            </w:r>
            <w:r w:rsidR="00420195">
              <w:rPr>
                <w:noProof/>
                <w:webHidden/>
              </w:rPr>
              <w:fldChar w:fldCharType="end"/>
            </w:r>
          </w:hyperlink>
        </w:p>
        <w:p w14:paraId="3A07E0AD" w14:textId="710EE658" w:rsidR="00093820" w:rsidRDefault="00093820">
          <w:r>
            <w:rPr>
              <w:b/>
              <w:bCs/>
            </w:rPr>
            <w:fldChar w:fldCharType="end"/>
          </w:r>
        </w:p>
      </w:sdtContent>
    </w:sdt>
    <w:p w14:paraId="1968B8FA"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1968B8FC" w14:textId="65530F38" w:rsidR="00A942D4" w:rsidRPr="003B4195" w:rsidRDefault="0020167E" w:rsidP="003B4195">
      <w:pPr>
        <w:pStyle w:val="Normaltext"/>
        <w:rPr>
          <w:rFonts w:ascii="Times New Roman" w:hAnsi="Times New Roman"/>
          <w:sz w:val="28"/>
          <w:szCs w:val="28"/>
        </w:rPr>
      </w:pPr>
      <w:r w:rsidRPr="003B4195">
        <w:rPr>
          <w:rFonts w:ascii="Times New Roman" w:hAnsi="Times New Roman"/>
          <w:sz w:val="28"/>
          <w:szCs w:val="28"/>
        </w:rPr>
        <w:lastRenderedPageBreak/>
        <w:t xml:space="preserve">                         </w:t>
      </w:r>
      <w:r w:rsidR="008418C0" w:rsidRPr="003B4195">
        <w:rPr>
          <w:rFonts w:ascii="Times New Roman" w:hAnsi="Times New Roman"/>
          <w:sz w:val="28"/>
          <w:szCs w:val="28"/>
        </w:rPr>
        <w:t>PERSONUPPGIFTSBITRÄDESAVTAL</w:t>
      </w:r>
    </w:p>
    <w:p w14:paraId="1968B8FD"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1968B8FE" w14:textId="77777777" w:rsidR="00E85658" w:rsidRDefault="00E85658" w:rsidP="00E77863">
      <w:pPr>
        <w:spacing w:after="0" w:line="240" w:lineRule="auto"/>
      </w:pPr>
    </w:p>
    <w:p w14:paraId="1968B8FF" w14:textId="77777777" w:rsidR="00F51BB8" w:rsidRPr="000A20BB" w:rsidRDefault="00F51BB8" w:rsidP="004671EF">
      <w:pPr>
        <w:pStyle w:val="Rubrik3"/>
        <w:rPr>
          <w:b/>
        </w:rPr>
      </w:pPr>
      <w:bookmarkStart w:id="2" w:name="_Toc67569646"/>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1968B900"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1968B903"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1968B901"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1968B902"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1968B906" w14:textId="77777777" w:rsidTr="4DE19874">
        <w:tc>
          <w:tcPr>
            <w:tcW w:w="4533" w:type="dxa"/>
          </w:tcPr>
          <w:p w14:paraId="1968B904" w14:textId="3B3A2703" w:rsidR="00AA7FA4" w:rsidRPr="00610377" w:rsidRDefault="00DB59C9" w:rsidP="00B0263E">
            <w:pPr>
              <w:spacing w:after="160" w:line="259" w:lineRule="auto"/>
              <w:rPr>
                <w:rFonts w:ascii="Calibri" w:eastAsia="Calibri" w:hAnsi="Calibri" w:cs="Times New Roman"/>
                <w:i/>
              </w:rPr>
            </w:pPr>
            <w:r w:rsidRPr="002C5210">
              <w:rPr>
                <w:rFonts w:ascii="Calibri" w:eastAsia="Calibri" w:hAnsi="Calibri" w:cs="Times New Roman"/>
                <w:i/>
              </w:rPr>
              <w:t>Region Värmland</w:t>
            </w:r>
          </w:p>
        </w:tc>
        <w:tc>
          <w:tcPr>
            <w:tcW w:w="4529" w:type="dxa"/>
          </w:tcPr>
          <w:p w14:paraId="1968B905" w14:textId="77777777"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14:paraId="1968B909" w14:textId="77777777" w:rsidTr="4DE19874">
        <w:tc>
          <w:tcPr>
            <w:tcW w:w="4533" w:type="dxa"/>
          </w:tcPr>
          <w:p w14:paraId="1968B907"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1968B908"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1968B90C" w14:textId="77777777" w:rsidTr="4DE19874">
        <w:tc>
          <w:tcPr>
            <w:tcW w:w="4533" w:type="dxa"/>
          </w:tcPr>
          <w:p w14:paraId="1968B90A" w14:textId="110731D8" w:rsidR="008B686B" w:rsidRPr="005F4416" w:rsidRDefault="0092544C" w:rsidP="008B686B">
            <w:pPr>
              <w:spacing w:after="160" w:line="259" w:lineRule="auto"/>
              <w:rPr>
                <w:rFonts w:ascii="Calibri" w:eastAsia="Calibri" w:hAnsi="Calibri" w:cs="Times New Roman"/>
              </w:rPr>
            </w:pPr>
            <w:proofErr w:type="gramStart"/>
            <w:r w:rsidRPr="002C5210">
              <w:rPr>
                <w:rFonts w:ascii="Calibri" w:eastAsia="Calibri" w:hAnsi="Calibri" w:cs="Times New Roman"/>
                <w:i/>
              </w:rPr>
              <w:t>232100-0156</w:t>
            </w:r>
            <w:proofErr w:type="gramEnd"/>
          </w:p>
        </w:tc>
        <w:tc>
          <w:tcPr>
            <w:tcW w:w="4529" w:type="dxa"/>
          </w:tcPr>
          <w:p w14:paraId="1968B90B"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1968B90F" w14:textId="77777777" w:rsidTr="4DE19874">
        <w:tc>
          <w:tcPr>
            <w:tcW w:w="4533" w:type="dxa"/>
          </w:tcPr>
          <w:p w14:paraId="1968B90D"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1968B90E"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1968B912" w14:textId="77777777" w:rsidTr="4DE19874">
        <w:tc>
          <w:tcPr>
            <w:tcW w:w="4533" w:type="dxa"/>
          </w:tcPr>
          <w:p w14:paraId="03DB5F04" w14:textId="77777777" w:rsidR="00223DE3" w:rsidRPr="002C5210" w:rsidRDefault="00223DE3" w:rsidP="00223DE3">
            <w:pPr>
              <w:rPr>
                <w:rFonts w:ascii="Calibri" w:eastAsia="Calibri" w:hAnsi="Calibri" w:cs="Times New Roman"/>
                <w:i/>
              </w:rPr>
            </w:pPr>
            <w:r w:rsidRPr="002C5210">
              <w:rPr>
                <w:rFonts w:ascii="Calibri" w:eastAsia="Calibri" w:hAnsi="Calibri" w:cs="Times New Roman"/>
                <w:i/>
              </w:rPr>
              <w:t>Regionens hus</w:t>
            </w:r>
          </w:p>
          <w:p w14:paraId="1968B910" w14:textId="11D8BCD3" w:rsidR="008B686B" w:rsidRPr="005F4416" w:rsidRDefault="00223DE3" w:rsidP="00223DE3">
            <w:pPr>
              <w:spacing w:after="160" w:line="259" w:lineRule="auto"/>
              <w:rPr>
                <w:rFonts w:ascii="Calibri" w:eastAsia="Calibri" w:hAnsi="Calibri" w:cs="Times New Roman"/>
              </w:rPr>
            </w:pPr>
            <w:r w:rsidRPr="002C5210">
              <w:rPr>
                <w:rFonts w:ascii="Calibri" w:eastAsia="Calibri" w:hAnsi="Calibri" w:cs="Times New Roman"/>
                <w:i/>
              </w:rPr>
              <w:t>651 82 Karlstad</w:t>
            </w:r>
          </w:p>
        </w:tc>
        <w:tc>
          <w:tcPr>
            <w:tcW w:w="4529" w:type="dxa"/>
          </w:tcPr>
          <w:p w14:paraId="1968B911"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14:paraId="1968B915" w14:textId="77777777" w:rsidTr="4DE19874">
        <w:tc>
          <w:tcPr>
            <w:tcW w:w="4533" w:type="dxa"/>
          </w:tcPr>
          <w:p w14:paraId="1968B913"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1968B914"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1968B91E" w14:textId="77777777" w:rsidTr="4DE19874">
        <w:tc>
          <w:tcPr>
            <w:tcW w:w="4533" w:type="dxa"/>
          </w:tcPr>
          <w:p w14:paraId="5DBF2180" w14:textId="77777777" w:rsidR="003E281F" w:rsidRPr="0022392C" w:rsidRDefault="003E281F" w:rsidP="003E281F">
            <w:pPr>
              <w:rPr>
                <w:rFonts w:ascii="Calibri" w:eastAsia="Calibri" w:hAnsi="Calibri" w:cs="Times New Roman"/>
              </w:rPr>
            </w:pPr>
            <w:r w:rsidRPr="0022392C">
              <w:rPr>
                <w:rFonts w:ascii="Calibri" w:eastAsia="Calibri" w:hAnsi="Calibri" w:cs="Times New Roman"/>
              </w:rPr>
              <w:t>Namn:</w:t>
            </w:r>
            <w:r w:rsidRPr="0022392C">
              <w:rPr>
                <w:rFonts w:ascii="Calibri" w:eastAsia="Calibri" w:hAnsi="Calibri" w:cs="Times New Roman"/>
                <w:i/>
              </w:rPr>
              <w:t xml:space="preserve"> Henrik Landtmanson</w:t>
            </w:r>
            <w:r>
              <w:rPr>
                <w:rFonts w:ascii="Calibri" w:eastAsia="Calibri" w:hAnsi="Calibri" w:cs="Times New Roman"/>
                <w:i/>
                <w:color w:val="00B0F0"/>
              </w:rPr>
              <w:t xml:space="preserve"> </w:t>
            </w:r>
          </w:p>
          <w:p w14:paraId="0875075E" w14:textId="77777777" w:rsidR="003E281F" w:rsidRPr="0022392C" w:rsidRDefault="003E281F" w:rsidP="003E281F">
            <w:pPr>
              <w:rPr>
                <w:rFonts w:ascii="Calibri" w:eastAsia="Calibri" w:hAnsi="Calibri" w:cs="Times New Roman"/>
              </w:rPr>
            </w:pPr>
            <w:r w:rsidRPr="0022392C">
              <w:rPr>
                <w:rFonts w:ascii="Calibri" w:eastAsia="Calibri" w:hAnsi="Calibri" w:cs="Times New Roman"/>
              </w:rPr>
              <w:t xml:space="preserve">E-post: </w:t>
            </w:r>
            <w:r w:rsidRPr="0022392C">
              <w:rPr>
                <w:rFonts w:ascii="Calibri" w:eastAsia="Calibri" w:hAnsi="Calibri" w:cs="Times New Roman"/>
                <w:i/>
              </w:rPr>
              <w:t>henrik.landtmanson@regionvarmland.se</w:t>
            </w:r>
            <w:r>
              <w:rPr>
                <w:rFonts w:ascii="Calibri" w:eastAsia="Calibri" w:hAnsi="Calibri" w:cs="Times New Roman"/>
                <w:i/>
                <w:color w:val="00B0F0"/>
              </w:rPr>
              <w:t xml:space="preserve"> </w:t>
            </w:r>
          </w:p>
          <w:p w14:paraId="0CA848CA" w14:textId="13B239C8" w:rsidR="003E281F" w:rsidRPr="0022392C" w:rsidRDefault="003E281F" w:rsidP="003E281F">
            <w:pPr>
              <w:rPr>
                <w:rFonts w:ascii="Calibri" w:eastAsia="Calibri" w:hAnsi="Calibri" w:cs="Times New Roman"/>
              </w:rPr>
            </w:pPr>
            <w:r w:rsidRPr="0022392C">
              <w:rPr>
                <w:rFonts w:ascii="Calibri" w:eastAsia="Calibri" w:hAnsi="Calibri" w:cs="Times New Roman"/>
              </w:rPr>
              <w:t xml:space="preserve">Tfn: </w:t>
            </w:r>
            <w:proofErr w:type="gramStart"/>
            <w:r w:rsidRPr="0022392C">
              <w:rPr>
                <w:rFonts w:ascii="Calibri" w:eastAsia="Calibri" w:hAnsi="Calibri" w:cs="Times New Roman"/>
                <w:i/>
              </w:rPr>
              <w:t>0</w:t>
            </w:r>
            <w:r w:rsidR="00B94987">
              <w:rPr>
                <w:rFonts w:ascii="Calibri" w:eastAsia="Calibri" w:hAnsi="Calibri" w:cs="Times New Roman"/>
                <w:i/>
              </w:rPr>
              <w:t>10-83</w:t>
            </w:r>
            <w:r w:rsidRPr="0022392C">
              <w:rPr>
                <w:rFonts w:ascii="Calibri" w:eastAsia="Calibri" w:hAnsi="Calibri" w:cs="Times New Roman"/>
                <w:i/>
              </w:rPr>
              <w:t>14199</w:t>
            </w:r>
            <w:proofErr w:type="gramEnd"/>
            <w:r>
              <w:rPr>
                <w:rFonts w:ascii="Calibri" w:eastAsia="Calibri" w:hAnsi="Calibri" w:cs="Times New Roman"/>
                <w:i/>
                <w:color w:val="00B0F0"/>
              </w:rPr>
              <w:t xml:space="preserve"> </w:t>
            </w:r>
          </w:p>
          <w:p w14:paraId="1968B919" w14:textId="77777777" w:rsidR="008B686B" w:rsidRPr="005F4416" w:rsidRDefault="008B686B" w:rsidP="008B686B">
            <w:pPr>
              <w:rPr>
                <w:rFonts w:ascii="Calibri" w:eastAsia="Calibri" w:hAnsi="Calibri" w:cs="Times New Roman"/>
              </w:rPr>
            </w:pPr>
          </w:p>
        </w:tc>
        <w:tc>
          <w:tcPr>
            <w:tcW w:w="4529" w:type="dxa"/>
          </w:tcPr>
          <w:p w14:paraId="1968B91A" w14:textId="77777777"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1968B91B"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1968B91C"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1968B91D" w14:textId="77777777" w:rsidR="008B686B" w:rsidRPr="005F4416" w:rsidRDefault="008B686B" w:rsidP="008B686B">
            <w:pPr>
              <w:rPr>
                <w:rFonts w:ascii="Calibri" w:eastAsia="Calibri" w:hAnsi="Calibri" w:cs="Times New Roman"/>
              </w:rPr>
            </w:pPr>
          </w:p>
        </w:tc>
      </w:tr>
      <w:tr w:rsidR="009E1E83" w:rsidRPr="00CF080C" w14:paraId="1968B921" w14:textId="77777777" w:rsidTr="4DE19874">
        <w:tc>
          <w:tcPr>
            <w:tcW w:w="4533" w:type="dxa"/>
          </w:tcPr>
          <w:p w14:paraId="1968B91F"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1968B920"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1968B92A" w14:textId="77777777" w:rsidTr="4DE19874">
        <w:tc>
          <w:tcPr>
            <w:tcW w:w="4533" w:type="dxa"/>
          </w:tcPr>
          <w:p w14:paraId="1968B922"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1968B923"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14:paraId="1968B924"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1968B925" w14:textId="77777777" w:rsidR="009E1E83" w:rsidRPr="005F4416" w:rsidRDefault="009E1E83" w:rsidP="009E1E83">
            <w:pPr>
              <w:rPr>
                <w:rFonts w:ascii="Calibri" w:eastAsia="Calibri" w:hAnsi="Calibri" w:cs="Times New Roman"/>
                <w:b/>
              </w:rPr>
            </w:pPr>
          </w:p>
        </w:tc>
        <w:tc>
          <w:tcPr>
            <w:tcW w:w="4529" w:type="dxa"/>
          </w:tcPr>
          <w:p w14:paraId="1968B926" w14:textId="77777777"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1968B927"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1968B928"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1968B929" w14:textId="77777777" w:rsidR="009E1E83" w:rsidRPr="005F4416" w:rsidRDefault="009E1E83" w:rsidP="009E1E83">
            <w:pPr>
              <w:rPr>
                <w:rFonts w:ascii="Calibri" w:eastAsia="Calibri" w:hAnsi="Calibri" w:cs="Times New Roman"/>
                <w:b/>
              </w:rPr>
            </w:pPr>
          </w:p>
        </w:tc>
      </w:tr>
    </w:tbl>
    <w:p w14:paraId="1968B92B" w14:textId="77777777" w:rsidR="006578CD" w:rsidRDefault="006578CD" w:rsidP="00B8674B">
      <w:pPr>
        <w:spacing w:after="0" w:line="240" w:lineRule="auto"/>
      </w:pPr>
    </w:p>
    <w:p w14:paraId="1968B92C" w14:textId="77777777" w:rsidR="009D2BFC" w:rsidRDefault="009D2BFC" w:rsidP="00B8674B">
      <w:pPr>
        <w:spacing w:after="0" w:line="240" w:lineRule="auto"/>
      </w:pPr>
    </w:p>
    <w:p w14:paraId="1968B92D" w14:textId="77777777" w:rsidR="0039726E" w:rsidRPr="006578CD" w:rsidRDefault="4DE19874">
      <w:pPr>
        <w:pStyle w:val="Rubrik3"/>
        <w:rPr>
          <w:b/>
          <w:bCs/>
        </w:rPr>
      </w:pPr>
      <w:bookmarkStart w:id="3" w:name="_Toc67569647"/>
      <w:r w:rsidRPr="00560D45">
        <w:rPr>
          <w:b/>
          <w:bCs/>
        </w:rPr>
        <w:t>2. DEFINITIONER</w:t>
      </w:r>
      <w:bookmarkEnd w:id="3"/>
    </w:p>
    <w:p w14:paraId="1968B92E"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1968B931" w14:textId="77777777" w:rsidTr="6BBF60A6">
        <w:trPr>
          <w:trHeight w:val="1282"/>
        </w:trPr>
        <w:tc>
          <w:tcPr>
            <w:tcW w:w="3256" w:type="dxa"/>
          </w:tcPr>
          <w:p w14:paraId="1968B92F" w14:textId="77777777" w:rsidR="00CB6DCE" w:rsidRDefault="00556641" w:rsidP="00CB6DCE">
            <w:r>
              <w:t>Behandling</w:t>
            </w:r>
            <w:r w:rsidR="00114196">
              <w:t xml:space="preserve"> </w:t>
            </w:r>
          </w:p>
        </w:tc>
        <w:tc>
          <w:tcPr>
            <w:tcW w:w="5806" w:type="dxa"/>
          </w:tcPr>
          <w:p w14:paraId="1968B930"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1968B934" w14:textId="77777777" w:rsidTr="6BBF60A6">
        <w:trPr>
          <w:trHeight w:val="988"/>
        </w:trPr>
        <w:tc>
          <w:tcPr>
            <w:tcW w:w="3256" w:type="dxa"/>
          </w:tcPr>
          <w:p w14:paraId="1968B932" w14:textId="77777777" w:rsidR="0098721B" w:rsidRDefault="00610377" w:rsidP="00CB6DCE">
            <w:r>
              <w:lastRenderedPageBreak/>
              <w:t>Dataskyddslagstiftnin</w:t>
            </w:r>
            <w:r w:rsidR="00A36611">
              <w:t>g</w:t>
            </w:r>
          </w:p>
        </w:tc>
        <w:tc>
          <w:tcPr>
            <w:tcW w:w="5806" w:type="dxa"/>
          </w:tcPr>
          <w:p w14:paraId="1968B933"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1968B937" w14:textId="77777777" w:rsidTr="6BBF60A6">
        <w:trPr>
          <w:trHeight w:val="988"/>
        </w:trPr>
        <w:tc>
          <w:tcPr>
            <w:tcW w:w="3256" w:type="dxa"/>
          </w:tcPr>
          <w:p w14:paraId="1968B935" w14:textId="77777777" w:rsidR="00610377" w:rsidRDefault="006A2EE9" w:rsidP="006A2EE9">
            <w:r>
              <w:t>Personuppgiftsansvarig</w:t>
            </w:r>
          </w:p>
        </w:tc>
        <w:tc>
          <w:tcPr>
            <w:tcW w:w="5806" w:type="dxa"/>
          </w:tcPr>
          <w:p w14:paraId="1968B936"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1968B93B" w14:textId="77777777" w:rsidTr="6BBF60A6">
        <w:trPr>
          <w:trHeight w:val="988"/>
        </w:trPr>
        <w:tc>
          <w:tcPr>
            <w:tcW w:w="3256" w:type="dxa"/>
          </w:tcPr>
          <w:p w14:paraId="1968B938" w14:textId="77777777" w:rsidR="00610377" w:rsidRDefault="00610377" w:rsidP="00610377">
            <w:r>
              <w:t>Instruktion</w:t>
            </w:r>
          </w:p>
          <w:p w14:paraId="1968B939" w14:textId="77777777" w:rsidR="00610377" w:rsidRDefault="00610377" w:rsidP="00CB6DCE"/>
        </w:tc>
        <w:tc>
          <w:tcPr>
            <w:tcW w:w="5806" w:type="dxa"/>
          </w:tcPr>
          <w:p w14:paraId="1968B93A"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1968B93E" w14:textId="77777777" w:rsidTr="6BBF60A6">
        <w:trPr>
          <w:trHeight w:val="309"/>
        </w:trPr>
        <w:tc>
          <w:tcPr>
            <w:tcW w:w="3256" w:type="dxa"/>
          </w:tcPr>
          <w:p w14:paraId="1968B93C" w14:textId="77777777" w:rsidR="00424240" w:rsidRDefault="00424240" w:rsidP="739C1E7F">
            <w:r>
              <w:t>Logg</w:t>
            </w:r>
          </w:p>
        </w:tc>
        <w:tc>
          <w:tcPr>
            <w:tcW w:w="5806" w:type="dxa"/>
          </w:tcPr>
          <w:p w14:paraId="1968B93D" w14:textId="77777777" w:rsidR="00424240" w:rsidRDefault="00424240" w:rsidP="739C1E7F">
            <w:r>
              <w:t>Logg är resultatet av Loggning.</w:t>
            </w:r>
          </w:p>
        </w:tc>
      </w:tr>
      <w:tr w:rsidR="00610377" w14:paraId="1968B941" w14:textId="77777777" w:rsidTr="6BBF60A6">
        <w:trPr>
          <w:trHeight w:val="839"/>
        </w:trPr>
        <w:tc>
          <w:tcPr>
            <w:tcW w:w="3256" w:type="dxa"/>
          </w:tcPr>
          <w:p w14:paraId="1968B93F" w14:textId="77777777" w:rsidR="00610377" w:rsidRDefault="00610377" w:rsidP="00CB6DCE">
            <w:r>
              <w:t>Loggning</w:t>
            </w:r>
          </w:p>
        </w:tc>
        <w:tc>
          <w:tcPr>
            <w:tcW w:w="5806" w:type="dxa"/>
          </w:tcPr>
          <w:p w14:paraId="1968B940"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1968B945" w14:textId="77777777" w:rsidTr="6BBF60A6">
        <w:trPr>
          <w:trHeight w:val="779"/>
        </w:trPr>
        <w:tc>
          <w:tcPr>
            <w:tcW w:w="3256" w:type="dxa"/>
          </w:tcPr>
          <w:p w14:paraId="1968B942" w14:textId="77777777" w:rsidR="00610377" w:rsidRDefault="00A36611" w:rsidP="00610377">
            <w:r>
              <w:t>Personuppgiftsbiträde</w:t>
            </w:r>
          </w:p>
          <w:p w14:paraId="1968B943" w14:textId="77777777" w:rsidR="0098721B" w:rsidRDefault="0098721B" w:rsidP="00CB6DCE"/>
        </w:tc>
        <w:tc>
          <w:tcPr>
            <w:tcW w:w="5806" w:type="dxa"/>
          </w:tcPr>
          <w:p w14:paraId="1968B944"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1968B94C" w14:textId="77777777" w:rsidTr="6BBF60A6">
        <w:trPr>
          <w:trHeight w:val="988"/>
        </w:trPr>
        <w:tc>
          <w:tcPr>
            <w:tcW w:w="3256" w:type="dxa"/>
          </w:tcPr>
          <w:p w14:paraId="1968B946" w14:textId="77777777" w:rsidR="00610377" w:rsidRDefault="00610377" w:rsidP="00610377">
            <w:r>
              <w:t>Personuppgift</w:t>
            </w:r>
          </w:p>
          <w:p w14:paraId="1968B947" w14:textId="77777777" w:rsidR="00AB00CB" w:rsidRDefault="00AB00CB" w:rsidP="00CB6DCE"/>
          <w:p w14:paraId="1968B948" w14:textId="77777777" w:rsidR="00642995" w:rsidRDefault="00642995" w:rsidP="00CB6DCE"/>
          <w:p w14:paraId="1968B949" w14:textId="77777777" w:rsidR="00BB4A87" w:rsidRDefault="00BB4A87" w:rsidP="00CB6DCE"/>
          <w:p w14:paraId="1968B94A" w14:textId="77777777" w:rsidR="00CB6DCE" w:rsidRDefault="00CB6DCE" w:rsidP="00CB6DCE"/>
        </w:tc>
        <w:tc>
          <w:tcPr>
            <w:tcW w:w="5806" w:type="dxa"/>
          </w:tcPr>
          <w:p w14:paraId="1968B94B"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1968B950" w14:textId="77777777" w:rsidTr="6BBF60A6">
        <w:trPr>
          <w:trHeight w:val="988"/>
        </w:trPr>
        <w:tc>
          <w:tcPr>
            <w:tcW w:w="3256" w:type="dxa"/>
          </w:tcPr>
          <w:p w14:paraId="1968B94D" w14:textId="77777777" w:rsidR="00610377" w:rsidRDefault="00610377" w:rsidP="00610377">
            <w:r>
              <w:t>Personuppgiftsincident</w:t>
            </w:r>
          </w:p>
          <w:p w14:paraId="1968B94E" w14:textId="77777777" w:rsidR="00610377" w:rsidRDefault="00610377" w:rsidP="00610377"/>
        </w:tc>
        <w:tc>
          <w:tcPr>
            <w:tcW w:w="5806" w:type="dxa"/>
          </w:tcPr>
          <w:p w14:paraId="1968B94F"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1968B953" w14:textId="77777777" w:rsidTr="6BBF60A6">
        <w:trPr>
          <w:trHeight w:val="248"/>
        </w:trPr>
        <w:tc>
          <w:tcPr>
            <w:tcW w:w="3256" w:type="dxa"/>
          </w:tcPr>
          <w:p w14:paraId="1968B951" w14:textId="77777777" w:rsidR="001B4BA0" w:rsidRDefault="001B4BA0" w:rsidP="000177CB">
            <w:r>
              <w:t>Registrerad</w:t>
            </w:r>
          </w:p>
        </w:tc>
        <w:tc>
          <w:tcPr>
            <w:tcW w:w="5806" w:type="dxa"/>
          </w:tcPr>
          <w:p w14:paraId="1968B952" w14:textId="77777777" w:rsidR="001B4BA0" w:rsidRDefault="00981820" w:rsidP="000177CB">
            <w:r>
              <w:t>F</w:t>
            </w:r>
            <w:r w:rsidR="001B4BA0">
              <w:t>ysisk person vars Personuppgifter Behandlas.</w:t>
            </w:r>
          </w:p>
        </w:tc>
      </w:tr>
      <w:tr w:rsidR="00CB6DCE" w14:paraId="1968B957" w14:textId="77777777" w:rsidTr="6BBF60A6">
        <w:trPr>
          <w:trHeight w:val="572"/>
        </w:trPr>
        <w:tc>
          <w:tcPr>
            <w:tcW w:w="3256" w:type="dxa"/>
          </w:tcPr>
          <w:p w14:paraId="1968B954" w14:textId="77777777" w:rsidR="00244916" w:rsidRDefault="00610377" w:rsidP="00610377">
            <w:r>
              <w:t>Tredje land</w:t>
            </w:r>
          </w:p>
          <w:p w14:paraId="1968B955" w14:textId="77777777" w:rsidR="00DE0B2C" w:rsidRDefault="00DE0B2C" w:rsidP="00DE0B2C"/>
        </w:tc>
        <w:tc>
          <w:tcPr>
            <w:tcW w:w="5806" w:type="dxa"/>
          </w:tcPr>
          <w:p w14:paraId="1968B956"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1968B95A" w14:textId="77777777" w:rsidTr="6BBF60A6">
        <w:trPr>
          <w:trHeight w:val="694"/>
        </w:trPr>
        <w:tc>
          <w:tcPr>
            <w:tcW w:w="3256" w:type="dxa"/>
          </w:tcPr>
          <w:p w14:paraId="1968B958" w14:textId="77777777" w:rsidR="00CB6DCE" w:rsidRDefault="007657B2" w:rsidP="00CB6DCE">
            <w:r>
              <w:t>Underbiträde</w:t>
            </w:r>
          </w:p>
        </w:tc>
        <w:tc>
          <w:tcPr>
            <w:tcW w:w="5806" w:type="dxa"/>
          </w:tcPr>
          <w:p w14:paraId="1968B959"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1968B95B" w14:textId="77777777" w:rsidR="00F62DAA" w:rsidRDefault="00F62DAA" w:rsidP="00B8674B">
      <w:pPr>
        <w:spacing w:after="0" w:line="240" w:lineRule="auto"/>
      </w:pPr>
    </w:p>
    <w:p w14:paraId="1968B95C" w14:textId="77777777" w:rsidR="00463058" w:rsidRPr="00F62DAA" w:rsidRDefault="00463058" w:rsidP="00B8674B">
      <w:pPr>
        <w:spacing w:after="0" w:line="240" w:lineRule="auto"/>
      </w:pPr>
    </w:p>
    <w:p w14:paraId="1968B95D" w14:textId="309588BB" w:rsidR="004D43B4" w:rsidRDefault="004671EF" w:rsidP="004D43B4">
      <w:pPr>
        <w:pStyle w:val="Rubrik3"/>
        <w:rPr>
          <w:b/>
        </w:rPr>
      </w:pPr>
      <w:bookmarkStart w:id="4" w:name="_Toc67569648"/>
      <w:r w:rsidRPr="000A20BB">
        <w:rPr>
          <w:b/>
        </w:rPr>
        <w:t>3</w:t>
      </w:r>
      <w:r w:rsidR="00A831C0">
        <w:rPr>
          <w:b/>
        </w:rPr>
        <w:t>.</w:t>
      </w:r>
      <w:r w:rsidR="004D43B4" w:rsidRPr="000A20BB">
        <w:rPr>
          <w:b/>
        </w:rPr>
        <w:t xml:space="preserve"> BAKGRUND OCH SYFTE</w:t>
      </w:r>
      <w:bookmarkEnd w:id="4"/>
    </w:p>
    <w:p w14:paraId="1968B95F"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1968B960" w14:textId="77777777" w:rsidR="004D43B4" w:rsidRDefault="004D43B4" w:rsidP="004D43B4">
      <w:pPr>
        <w:spacing w:after="0" w:line="240" w:lineRule="auto"/>
      </w:pPr>
    </w:p>
    <w:p w14:paraId="1968B961" w14:textId="77777777" w:rsidR="00565BE5" w:rsidRDefault="007D5BF9" w:rsidP="00DB314B">
      <w:pPr>
        <w:spacing w:after="0" w:line="240" w:lineRule="auto"/>
      </w:pPr>
      <w:r>
        <w:lastRenderedPageBreak/>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1968B962" w14:textId="77777777" w:rsidR="00C26093" w:rsidRDefault="00C26093" w:rsidP="00DB314B">
      <w:pPr>
        <w:spacing w:after="0" w:line="240" w:lineRule="auto"/>
      </w:pPr>
    </w:p>
    <w:p w14:paraId="1968B963"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1968B964" w14:textId="77777777" w:rsidR="004D43B4" w:rsidRDefault="004D43B4" w:rsidP="00D87182">
      <w:pPr>
        <w:spacing w:after="0" w:line="240" w:lineRule="auto"/>
      </w:pPr>
    </w:p>
    <w:p w14:paraId="1968B965" w14:textId="77777777"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1968B966" w14:textId="60E4C7A5" w:rsidR="009565D6" w:rsidRDefault="009565D6" w:rsidP="00B8674B">
      <w:pPr>
        <w:spacing w:after="0" w:line="240" w:lineRule="auto"/>
      </w:pPr>
    </w:p>
    <w:p w14:paraId="43CBF569" w14:textId="77777777" w:rsidR="00616EBF" w:rsidRDefault="00616EBF" w:rsidP="00B8674B">
      <w:pPr>
        <w:spacing w:after="0" w:line="240" w:lineRule="auto"/>
      </w:pPr>
    </w:p>
    <w:p w14:paraId="5581E708" w14:textId="59041F57" w:rsidR="002303C8" w:rsidRPr="002303C8" w:rsidRDefault="004671EF" w:rsidP="002303C8">
      <w:pPr>
        <w:pStyle w:val="Rubrik3"/>
        <w:rPr>
          <w:b/>
        </w:rPr>
      </w:pPr>
      <w:bookmarkStart w:id="5" w:name="_Toc67569649"/>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1968B96A"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1968B96B" w14:textId="77777777" w:rsidR="00893EA3" w:rsidRDefault="00893EA3" w:rsidP="00AB00CB">
      <w:pPr>
        <w:spacing w:after="0" w:line="240" w:lineRule="auto"/>
      </w:pPr>
    </w:p>
    <w:p w14:paraId="1968B96C"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1968B96D" w14:textId="77777777" w:rsidR="000A0E07" w:rsidRDefault="000A0E07" w:rsidP="00AB00CB">
      <w:pPr>
        <w:spacing w:after="0" w:line="240" w:lineRule="auto"/>
      </w:pPr>
    </w:p>
    <w:p w14:paraId="1968B96E"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1968B970" w14:textId="02928947" w:rsidR="00463058" w:rsidRDefault="00463058" w:rsidP="0062223C">
      <w:pPr>
        <w:spacing w:after="0" w:line="240" w:lineRule="auto"/>
      </w:pPr>
    </w:p>
    <w:p w14:paraId="4AA90AE3" w14:textId="77777777" w:rsidR="00616EBF" w:rsidRDefault="00616EBF" w:rsidP="0062223C">
      <w:pPr>
        <w:spacing w:after="0" w:line="240" w:lineRule="auto"/>
      </w:pPr>
    </w:p>
    <w:p w14:paraId="1968B971" w14:textId="77777777" w:rsidR="000A0E07" w:rsidRPr="000A20BB" w:rsidRDefault="004671EF" w:rsidP="00091FAE">
      <w:pPr>
        <w:pStyle w:val="Rubrik3"/>
        <w:rPr>
          <w:b/>
        </w:rPr>
      </w:pPr>
      <w:bookmarkStart w:id="6" w:name="_Toc67569650"/>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1968B973"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1968B974" w14:textId="77777777" w:rsidR="00B14BD5" w:rsidRDefault="00B14BD5" w:rsidP="009E2322">
      <w:pPr>
        <w:spacing w:after="0" w:line="240" w:lineRule="auto"/>
      </w:pPr>
    </w:p>
    <w:p w14:paraId="1968B975"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1968B976" w14:textId="77777777" w:rsidR="00AB00CB" w:rsidRDefault="00AB00CB" w:rsidP="00AB00CB">
      <w:pPr>
        <w:spacing w:after="0" w:line="240" w:lineRule="auto"/>
      </w:pPr>
    </w:p>
    <w:p w14:paraId="1968B977"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1968B979" w14:textId="78B97A33" w:rsidR="00463058" w:rsidRDefault="00463058" w:rsidP="00AB00CB">
      <w:pPr>
        <w:spacing w:after="0" w:line="240" w:lineRule="auto"/>
      </w:pPr>
    </w:p>
    <w:p w14:paraId="7E91F4DA" w14:textId="77777777" w:rsidR="00616EBF" w:rsidRPr="00DA7673" w:rsidRDefault="00616EBF" w:rsidP="00AB00CB">
      <w:pPr>
        <w:spacing w:after="0" w:line="240" w:lineRule="auto"/>
      </w:pPr>
    </w:p>
    <w:p w14:paraId="1968B97A" w14:textId="77777777" w:rsidR="008418C0" w:rsidRPr="000A20BB" w:rsidRDefault="004671EF" w:rsidP="0088758F">
      <w:pPr>
        <w:pStyle w:val="Rubrik3"/>
        <w:rPr>
          <w:b/>
        </w:rPr>
      </w:pPr>
      <w:bookmarkStart w:id="8" w:name="_Toc67569651"/>
      <w:r w:rsidRPr="000A20BB">
        <w:rPr>
          <w:b/>
        </w:rPr>
        <w:t>6</w:t>
      </w:r>
      <w:r w:rsidR="00A831C0">
        <w:rPr>
          <w:b/>
        </w:rPr>
        <w:t>.</w:t>
      </w:r>
      <w:r w:rsidR="005B2005" w:rsidRPr="000A20BB">
        <w:rPr>
          <w:b/>
        </w:rPr>
        <w:t xml:space="preserve"> PERSONUPPGIFTSBITRÄDETS ÅTAGANDEN</w:t>
      </w:r>
      <w:bookmarkEnd w:id="8"/>
    </w:p>
    <w:p w14:paraId="1968B97C"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1968B97D" w14:textId="77777777" w:rsidR="00302EB1" w:rsidRPr="00F0512D" w:rsidRDefault="00302EB1" w:rsidP="00302EB1">
      <w:pPr>
        <w:spacing w:after="0" w:line="240" w:lineRule="auto"/>
      </w:pPr>
    </w:p>
    <w:p w14:paraId="1968B97E"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1968B97F" w14:textId="77777777" w:rsidR="00424D69" w:rsidRDefault="00424D69" w:rsidP="00355F41">
      <w:pPr>
        <w:spacing w:after="0" w:line="240" w:lineRule="auto"/>
      </w:pPr>
    </w:p>
    <w:p w14:paraId="1968B980"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1968B981" w14:textId="77777777" w:rsidR="00A41C8E" w:rsidRDefault="00A41C8E" w:rsidP="00355F41">
      <w:pPr>
        <w:spacing w:after="0" w:line="240" w:lineRule="auto"/>
      </w:pPr>
    </w:p>
    <w:p w14:paraId="1968B982"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w:t>
      </w:r>
      <w:r w:rsidR="00FC6BF1" w:rsidRPr="000D565D">
        <w:lastRenderedPageBreak/>
        <w:t xml:space="preserve">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1968B983" w14:textId="77777777" w:rsidR="0039726E" w:rsidRDefault="0039726E" w:rsidP="0062223C">
      <w:pPr>
        <w:spacing w:after="0" w:line="240" w:lineRule="auto"/>
      </w:pPr>
    </w:p>
    <w:p w14:paraId="1968B984"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1968B985" w14:textId="77777777" w:rsidR="00D617EB" w:rsidRDefault="00D617EB" w:rsidP="0062223C">
      <w:pPr>
        <w:spacing w:after="0" w:line="240" w:lineRule="auto"/>
      </w:pPr>
    </w:p>
    <w:p w14:paraId="1968B986"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1968B988" w14:textId="020603D7" w:rsidR="009D2BFC" w:rsidRDefault="009D2BFC" w:rsidP="0062223C">
      <w:pPr>
        <w:spacing w:after="0" w:line="240" w:lineRule="auto"/>
      </w:pPr>
    </w:p>
    <w:p w14:paraId="3BCDFC96" w14:textId="77777777" w:rsidR="00616EBF" w:rsidRPr="004F16DE" w:rsidRDefault="00616EBF" w:rsidP="0062223C">
      <w:pPr>
        <w:spacing w:after="0" w:line="240" w:lineRule="auto"/>
      </w:pPr>
    </w:p>
    <w:p w14:paraId="1968B989" w14:textId="77777777" w:rsidR="00DA63CB" w:rsidRPr="000A20BB" w:rsidRDefault="004671EF" w:rsidP="0088758F">
      <w:pPr>
        <w:pStyle w:val="Rubrik3"/>
        <w:rPr>
          <w:b/>
        </w:rPr>
      </w:pPr>
      <w:bookmarkStart w:id="9" w:name="_Toc67569652"/>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1968B98B"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1968B98C" w14:textId="77777777" w:rsidR="000A0E07" w:rsidRDefault="000A0E07" w:rsidP="0062223C">
      <w:pPr>
        <w:spacing w:after="0" w:line="240" w:lineRule="auto"/>
      </w:pPr>
    </w:p>
    <w:p w14:paraId="1968B98D"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w:t>
      </w:r>
      <w:proofErr w:type="spellStart"/>
      <w:r w:rsidR="00BE7174">
        <w:t>konfidentialitet</w:t>
      </w:r>
      <w:proofErr w:type="spellEnd"/>
      <w:r w:rsidR="00BE7174">
        <w:t>, integritet, tillgänglighet och motståndskraft</w:t>
      </w:r>
      <w:r w:rsidR="0004254F">
        <w:t>.</w:t>
      </w:r>
      <w:r w:rsidR="00C65FBE">
        <w:t xml:space="preserve"> </w:t>
      </w:r>
    </w:p>
    <w:p w14:paraId="1968B98E" w14:textId="77777777" w:rsidR="000D0B81" w:rsidRDefault="000D0B81" w:rsidP="0062223C">
      <w:pPr>
        <w:spacing w:after="0" w:line="240" w:lineRule="auto"/>
      </w:pPr>
    </w:p>
    <w:p w14:paraId="1968B98F"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1968B990" w14:textId="77777777" w:rsidR="00600F6E" w:rsidRDefault="00600F6E" w:rsidP="0062223C">
      <w:pPr>
        <w:spacing w:after="0" w:line="240" w:lineRule="auto"/>
      </w:pPr>
    </w:p>
    <w:p w14:paraId="1968B991"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1968B992" w14:textId="77777777" w:rsidR="00600F6E" w:rsidRDefault="00600F6E" w:rsidP="004E55D5">
      <w:pPr>
        <w:spacing w:after="0" w:line="240" w:lineRule="auto"/>
      </w:pPr>
    </w:p>
    <w:p w14:paraId="1968B993"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1968B994" w14:textId="77777777" w:rsidR="003C1A92" w:rsidRDefault="003C1A92" w:rsidP="0062223C">
      <w:pPr>
        <w:spacing w:after="0" w:line="240" w:lineRule="auto"/>
      </w:pPr>
    </w:p>
    <w:p w14:paraId="1968B995"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1968B996" w14:textId="0BA01897" w:rsidR="00BA0556" w:rsidRDefault="00BA0556" w:rsidP="0062223C">
      <w:pPr>
        <w:spacing w:after="0" w:line="240" w:lineRule="auto"/>
      </w:pPr>
    </w:p>
    <w:p w14:paraId="17DC0C42" w14:textId="77777777" w:rsidR="00616EBF" w:rsidRDefault="00616EBF" w:rsidP="0062223C">
      <w:pPr>
        <w:spacing w:after="0" w:line="240" w:lineRule="auto"/>
      </w:pPr>
    </w:p>
    <w:p w14:paraId="1968B999" w14:textId="77777777" w:rsidR="00AF0D7D" w:rsidRPr="000A20BB" w:rsidRDefault="004671EF" w:rsidP="0088758F">
      <w:pPr>
        <w:pStyle w:val="Rubrik3"/>
        <w:rPr>
          <w:b/>
        </w:rPr>
      </w:pPr>
      <w:bookmarkStart w:id="10" w:name="_Toc67569653"/>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1968B99B"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w:t>
      </w:r>
      <w:proofErr w:type="gramStart"/>
      <w:r w:rsidR="004E55D5" w:rsidRPr="00F0512D">
        <w:t>vare sig direkt eller</w:t>
      </w:r>
      <w:proofErr w:type="gramEnd"/>
      <w:r w:rsidR="004E55D5" w:rsidRPr="00F0512D">
        <w:t xml:space="preserve"> indirekt, </w:t>
      </w:r>
      <w:r w:rsidR="00F91762">
        <w:t>såvida inte annat avtalats.</w:t>
      </w:r>
      <w:r w:rsidR="004E55D5" w:rsidRPr="00F0512D">
        <w:t xml:space="preserve"> </w:t>
      </w:r>
      <w:r w:rsidR="00F91762">
        <w:t xml:space="preserve"> </w:t>
      </w:r>
    </w:p>
    <w:p w14:paraId="1968B99C" w14:textId="77777777" w:rsidR="0062223C" w:rsidRDefault="0062223C" w:rsidP="0062223C">
      <w:pPr>
        <w:spacing w:after="0" w:line="240" w:lineRule="auto"/>
      </w:pPr>
    </w:p>
    <w:p w14:paraId="1968B99D"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w:t>
      </w:r>
      <w:r w:rsidR="004E55D5" w:rsidRPr="00F0512D">
        <w:lastRenderedPageBreak/>
        <w:t xml:space="preserve">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1968B99E" w14:textId="77777777" w:rsidR="0062223C" w:rsidRDefault="0062223C" w:rsidP="0062223C">
      <w:pPr>
        <w:spacing w:after="0" w:line="240" w:lineRule="auto"/>
      </w:pPr>
    </w:p>
    <w:p w14:paraId="1968B99F"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1968B9A0" w14:textId="77777777" w:rsidR="0062223C" w:rsidRDefault="0062223C" w:rsidP="0062223C">
      <w:pPr>
        <w:spacing w:after="0" w:line="240" w:lineRule="auto"/>
      </w:pPr>
    </w:p>
    <w:p w14:paraId="1968B9A1"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1968B9A3" w14:textId="59DE910E" w:rsidR="0062223C" w:rsidRDefault="0062223C" w:rsidP="00976B6D">
      <w:pPr>
        <w:spacing w:after="0" w:line="240" w:lineRule="auto"/>
      </w:pPr>
    </w:p>
    <w:p w14:paraId="4A6FBBCC" w14:textId="77777777" w:rsidR="00616EBF" w:rsidRPr="001B0434" w:rsidRDefault="00616EBF" w:rsidP="00976B6D">
      <w:pPr>
        <w:spacing w:after="0" w:line="240" w:lineRule="auto"/>
      </w:pPr>
    </w:p>
    <w:p w14:paraId="1968B9A4" w14:textId="77777777" w:rsidR="000E26AC" w:rsidRPr="00424B4E" w:rsidRDefault="004671EF" w:rsidP="0088758F">
      <w:pPr>
        <w:pStyle w:val="Rubrik3"/>
        <w:rPr>
          <w:b/>
        </w:rPr>
      </w:pPr>
      <w:bookmarkStart w:id="11" w:name="_Toc67569654"/>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1968B9A6"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1968B9A7" w14:textId="77777777" w:rsidR="000A0E07" w:rsidRDefault="000A0E07" w:rsidP="001B0434">
      <w:pPr>
        <w:spacing w:after="0" w:line="240" w:lineRule="auto"/>
      </w:pPr>
    </w:p>
    <w:p w14:paraId="1968B9A8"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1968B9A9" w14:textId="77777777" w:rsidR="0062223C" w:rsidRDefault="0062223C" w:rsidP="0038427B">
      <w:pPr>
        <w:spacing w:after="0" w:line="240" w:lineRule="auto"/>
      </w:pPr>
    </w:p>
    <w:p w14:paraId="1968B9AA"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1968B9AB" w14:textId="77777777" w:rsidR="00DE3B67" w:rsidRDefault="00DE3B67" w:rsidP="00976B6D">
      <w:pPr>
        <w:spacing w:after="0" w:line="240" w:lineRule="auto"/>
      </w:pPr>
    </w:p>
    <w:p w14:paraId="1968B9AC"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1968B9AD" w14:textId="77777777" w:rsidR="00AC56E2" w:rsidRDefault="00AC56E2" w:rsidP="00083CD7">
      <w:pPr>
        <w:spacing w:after="0" w:line="240" w:lineRule="auto"/>
      </w:pPr>
    </w:p>
    <w:p w14:paraId="1968B9AE"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1968B9AF" w14:textId="77777777" w:rsidR="003C676C" w:rsidRDefault="003C676C" w:rsidP="00831B50">
      <w:pPr>
        <w:spacing w:after="0" w:line="240" w:lineRule="auto"/>
      </w:pPr>
      <w:bookmarkStart w:id="12" w:name="_Hlk532315272"/>
    </w:p>
    <w:p w14:paraId="1968B9B0" w14:textId="77777777" w:rsidR="008F56E7" w:rsidRPr="00083CD7" w:rsidRDefault="004671EF" w:rsidP="00831B50">
      <w:pPr>
        <w:spacing w:after="0" w:line="240" w:lineRule="auto"/>
      </w:pPr>
      <w:r>
        <w:lastRenderedPageBreak/>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1968B9B2" w14:textId="36880EA9" w:rsidR="009D2BFC" w:rsidRDefault="009D2BFC" w:rsidP="00831B50">
      <w:pPr>
        <w:spacing w:after="0" w:line="240" w:lineRule="auto"/>
      </w:pPr>
    </w:p>
    <w:p w14:paraId="1CA72F74" w14:textId="77777777" w:rsidR="00616EBF" w:rsidRPr="00083CD7" w:rsidRDefault="00616EBF" w:rsidP="00831B50">
      <w:pPr>
        <w:spacing w:after="0" w:line="240" w:lineRule="auto"/>
      </w:pPr>
    </w:p>
    <w:p w14:paraId="1968B9B3" w14:textId="77777777" w:rsidR="00831B50" w:rsidRPr="00424B4E" w:rsidRDefault="004671EF" w:rsidP="0088758F">
      <w:pPr>
        <w:pStyle w:val="Rubrik3"/>
        <w:rPr>
          <w:b/>
        </w:rPr>
      </w:pPr>
      <w:bookmarkStart w:id="14" w:name="_Toc67569655"/>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w:t>
      </w:r>
      <w:proofErr w:type="gramStart"/>
      <w:r w:rsidR="00F83A44" w:rsidRPr="00424B4E">
        <w:rPr>
          <w:b/>
        </w:rPr>
        <w:t>M.M</w:t>
      </w:r>
      <w:r w:rsidR="000A0E07" w:rsidRPr="00424B4E">
        <w:rPr>
          <w:b/>
        </w:rPr>
        <w:t>.</w:t>
      </w:r>
      <w:bookmarkEnd w:id="14"/>
      <w:proofErr w:type="gramEnd"/>
      <w:r w:rsidR="000A0E07" w:rsidRPr="00424B4E">
        <w:rPr>
          <w:b/>
        </w:rPr>
        <w:t xml:space="preserve">  </w:t>
      </w:r>
    </w:p>
    <w:p w14:paraId="1968B9B5"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1968B9B6" w14:textId="77777777" w:rsidR="00323857" w:rsidRPr="00F0512D" w:rsidRDefault="004E55D5" w:rsidP="004E3CDF">
      <w:pPr>
        <w:spacing w:after="0" w:line="240" w:lineRule="auto"/>
      </w:pPr>
      <w:r w:rsidRPr="00F0512D">
        <w:t xml:space="preserve"> </w:t>
      </w:r>
    </w:p>
    <w:p w14:paraId="1968B9B7"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w:t>
      </w:r>
      <w:proofErr w:type="gramStart"/>
      <w:r w:rsidR="0067792E">
        <w:t>t.ex.</w:t>
      </w:r>
      <w:proofErr w:type="gramEnd"/>
      <w:r w:rsidR="0067792E">
        <w:t xml:space="preserve">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1968B9B9" w14:textId="65B9B63D" w:rsidR="000A0E07" w:rsidRDefault="000A0E07" w:rsidP="002A56CA">
      <w:pPr>
        <w:spacing w:after="0" w:line="240" w:lineRule="auto"/>
      </w:pPr>
    </w:p>
    <w:p w14:paraId="20913D45" w14:textId="77777777" w:rsidR="00616EBF" w:rsidRDefault="00616EBF" w:rsidP="002A56CA">
      <w:pPr>
        <w:spacing w:after="0" w:line="240" w:lineRule="auto"/>
      </w:pPr>
    </w:p>
    <w:p w14:paraId="1968B9BA" w14:textId="77777777" w:rsidR="00831B50" w:rsidRPr="00424B4E" w:rsidRDefault="00A2044D" w:rsidP="0088758F">
      <w:pPr>
        <w:pStyle w:val="Rubrik3"/>
        <w:rPr>
          <w:b/>
        </w:rPr>
      </w:pPr>
      <w:bookmarkStart w:id="15" w:name="_Toc67569656"/>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1968B9BC"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1968B9BD" w14:textId="77777777" w:rsidR="003C1A92" w:rsidRDefault="003C1A92" w:rsidP="00083CD7">
      <w:pPr>
        <w:spacing w:after="0" w:line="240" w:lineRule="auto"/>
      </w:pPr>
    </w:p>
    <w:p w14:paraId="1968B9BE"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1968B9BF" w14:textId="77777777" w:rsidR="000A0E07" w:rsidRDefault="000A0E07" w:rsidP="001B0434">
      <w:pPr>
        <w:spacing w:after="0" w:line="240" w:lineRule="auto"/>
      </w:pPr>
    </w:p>
    <w:p w14:paraId="1968B9C0"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1968B9C1" w14:textId="77777777" w:rsidR="00BD5430" w:rsidRDefault="00BD5430" w:rsidP="00083CD7">
      <w:pPr>
        <w:spacing w:after="0" w:line="240" w:lineRule="auto"/>
      </w:pPr>
    </w:p>
    <w:p w14:paraId="1968B9C2"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1968B9C3"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1968B9C4"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1968B9C5"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1968B9C6" w14:textId="77777777" w:rsidR="002B2354" w:rsidRDefault="002B2354" w:rsidP="00831B50">
      <w:pPr>
        <w:spacing w:after="0" w:line="240" w:lineRule="auto"/>
      </w:pPr>
    </w:p>
    <w:p w14:paraId="1968B9C7" w14:textId="233DE1B5"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18089268" w14:textId="77777777" w:rsidR="00616EBF" w:rsidRDefault="00616EBF" w:rsidP="00BD5430">
      <w:pPr>
        <w:spacing w:after="0" w:line="240" w:lineRule="auto"/>
      </w:pPr>
    </w:p>
    <w:p w14:paraId="1968B9C9" w14:textId="77777777" w:rsidR="009D2BFC" w:rsidRPr="009D2BFC" w:rsidRDefault="009D2BFC" w:rsidP="00DB314B">
      <w:pPr>
        <w:spacing w:after="0" w:line="240" w:lineRule="auto"/>
      </w:pPr>
    </w:p>
    <w:p w14:paraId="1968B9CA" w14:textId="77777777" w:rsidR="004509B2" w:rsidRPr="00424B4E" w:rsidRDefault="00355F41" w:rsidP="0088758F">
      <w:pPr>
        <w:pStyle w:val="Rubrik3"/>
        <w:rPr>
          <w:b/>
        </w:rPr>
      </w:pPr>
      <w:bookmarkStart w:id="16" w:name="_Toc67569657"/>
      <w:r w:rsidRPr="00424B4E">
        <w:rPr>
          <w:b/>
        </w:rPr>
        <w:lastRenderedPageBreak/>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1968B9CC"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1968B9CD" w14:textId="77777777" w:rsidR="0079505A" w:rsidRDefault="0079505A" w:rsidP="008427DE">
      <w:pPr>
        <w:spacing w:after="0" w:line="240" w:lineRule="auto"/>
      </w:pPr>
    </w:p>
    <w:p w14:paraId="1968B9CE"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1968B9CF"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1968B9D0" w14:textId="77777777" w:rsidR="006F6DDB" w:rsidRDefault="006F6DDB" w:rsidP="00AC541D">
      <w:pPr>
        <w:spacing w:after="0" w:line="240" w:lineRule="auto"/>
      </w:pPr>
    </w:p>
    <w:p w14:paraId="1968B9D1"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1968B9D2" w14:textId="77777777" w:rsidR="00AC541D" w:rsidRDefault="00AC541D" w:rsidP="00B76512">
      <w:pPr>
        <w:spacing w:after="0" w:line="240" w:lineRule="auto"/>
      </w:pPr>
    </w:p>
    <w:p w14:paraId="1968B9D3"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1968B9D4"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1968B9D5"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1968B9D6" w14:textId="77777777" w:rsidR="00E871D2" w:rsidRDefault="00E871D2" w:rsidP="00E871D2">
      <w:pPr>
        <w:pStyle w:val="Liststycke"/>
        <w:numPr>
          <w:ilvl w:val="0"/>
          <w:numId w:val="25"/>
        </w:numPr>
        <w:spacing w:after="0" w:line="240" w:lineRule="auto"/>
      </w:pPr>
      <w:r>
        <w:t>var Personuppgifterna ska behandlas.</w:t>
      </w:r>
    </w:p>
    <w:p w14:paraId="1968B9D7" w14:textId="77777777" w:rsidR="009B6C7F" w:rsidRDefault="009B6C7F" w:rsidP="00463058">
      <w:pPr>
        <w:spacing w:after="0" w:line="240" w:lineRule="auto"/>
        <w:ind w:left="360"/>
      </w:pPr>
    </w:p>
    <w:p w14:paraId="1968B9D8"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1968B9D9"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1968B9DA" w14:textId="77777777" w:rsidR="00D53795" w:rsidRDefault="00D53795" w:rsidP="007C036E">
      <w:pPr>
        <w:spacing w:after="0" w:line="240" w:lineRule="auto"/>
      </w:pPr>
    </w:p>
    <w:p w14:paraId="1968B9DB"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1968B9DF" w14:textId="034C3AA3" w:rsidR="00585BA7" w:rsidRDefault="00585BA7" w:rsidP="007C036E">
      <w:pPr>
        <w:spacing w:after="0" w:line="240" w:lineRule="auto"/>
      </w:pPr>
    </w:p>
    <w:p w14:paraId="1E723192" w14:textId="77777777" w:rsidR="00616EBF" w:rsidRDefault="00616EBF" w:rsidP="007C036E">
      <w:pPr>
        <w:spacing w:after="0" w:line="240" w:lineRule="auto"/>
      </w:pPr>
    </w:p>
    <w:p w14:paraId="1968B9E0" w14:textId="77777777" w:rsidR="00AE2425" w:rsidRPr="00424B4E" w:rsidRDefault="00355F41" w:rsidP="0088758F">
      <w:pPr>
        <w:pStyle w:val="Rubrik3"/>
        <w:rPr>
          <w:b/>
        </w:rPr>
      </w:pPr>
      <w:bookmarkStart w:id="17" w:name="_Toc67569658"/>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1968B9E2"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1968B9E3" w14:textId="77777777" w:rsidR="00D53795" w:rsidRDefault="00D53795" w:rsidP="009E2E74">
      <w:pPr>
        <w:spacing w:after="0" w:line="240" w:lineRule="auto"/>
      </w:pPr>
    </w:p>
    <w:p w14:paraId="1968B9E4"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w:t>
      </w:r>
      <w:proofErr w:type="gramStart"/>
      <w:r w:rsidR="00A21D1D">
        <w:t>t.ex.</w:t>
      </w:r>
      <w:proofErr w:type="gramEnd"/>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1968B9E5" w14:textId="77777777" w:rsidR="00CD7AE7" w:rsidRPr="00F0512D" w:rsidRDefault="00CD7AE7" w:rsidP="00904F4B">
      <w:pPr>
        <w:spacing w:after="0" w:line="240" w:lineRule="auto"/>
      </w:pPr>
    </w:p>
    <w:p w14:paraId="1968B9E6" w14:textId="1DE463EB"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1968B9E9" w14:textId="77777777" w:rsidR="0002745A" w:rsidRPr="00424B4E" w:rsidRDefault="00355F41" w:rsidP="0088758F">
      <w:pPr>
        <w:pStyle w:val="Rubrik3"/>
        <w:rPr>
          <w:b/>
        </w:rPr>
      </w:pPr>
      <w:bookmarkStart w:id="18" w:name="_Toc67569659"/>
      <w:r w:rsidRPr="002A56CA">
        <w:rPr>
          <w:b/>
          <w:bCs/>
        </w:rPr>
        <w:lastRenderedPageBreak/>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1968B9EB"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1968B9EC" w14:textId="77777777" w:rsidR="00851058" w:rsidRDefault="00851058" w:rsidP="00D53795">
      <w:pPr>
        <w:spacing w:after="0" w:line="240" w:lineRule="auto"/>
      </w:pPr>
    </w:p>
    <w:p w14:paraId="1968B9ED"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1968B9EE" w14:textId="77777777" w:rsidR="00D53795" w:rsidRDefault="00D53795" w:rsidP="00D53795">
      <w:pPr>
        <w:spacing w:after="0" w:line="240" w:lineRule="auto"/>
      </w:pPr>
    </w:p>
    <w:p w14:paraId="1968B9EF"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proofErr w:type="gramStart"/>
      <w:r w:rsidR="005916EA">
        <w:t>endera part</w:t>
      </w:r>
      <w:proofErr w:type="gramEnd"/>
      <w:r w:rsidR="005916EA">
        <w:t xml:space="preserve">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1968B9F0" w14:textId="77777777" w:rsidR="00D722EF" w:rsidRDefault="00D722EF" w:rsidP="00D53795">
      <w:pPr>
        <w:spacing w:after="0" w:line="240" w:lineRule="auto"/>
      </w:pPr>
    </w:p>
    <w:p w14:paraId="1968B9F1" w14:textId="55E8F93A" w:rsidR="00EA51AC"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65AE0A9F" w14:textId="77777777" w:rsidR="00A20A82" w:rsidRPr="00D53795" w:rsidRDefault="00A20A82" w:rsidP="00D53795">
      <w:pPr>
        <w:spacing w:after="0" w:line="240" w:lineRule="auto"/>
      </w:pPr>
    </w:p>
    <w:p w14:paraId="1968B9F3" w14:textId="77777777" w:rsidR="009D2BFC" w:rsidRDefault="009D2BFC" w:rsidP="007C036E">
      <w:pPr>
        <w:spacing w:after="0" w:line="240" w:lineRule="auto"/>
      </w:pPr>
    </w:p>
    <w:p w14:paraId="1968B9F4" w14:textId="77777777" w:rsidR="00D722EF" w:rsidRPr="00424B4E" w:rsidRDefault="004671EF" w:rsidP="00870511">
      <w:pPr>
        <w:pStyle w:val="Rubrik3"/>
        <w:rPr>
          <w:b/>
        </w:rPr>
      </w:pPr>
      <w:bookmarkStart w:id="19" w:name="_Toc516134918"/>
      <w:bookmarkStart w:id="20" w:name="_Toc67569660"/>
      <w:r w:rsidRPr="00424B4E">
        <w:rPr>
          <w:b/>
        </w:rPr>
        <w:t>15</w:t>
      </w:r>
      <w:r w:rsidR="00A831C0">
        <w:rPr>
          <w:b/>
        </w:rPr>
        <w:t>.</w:t>
      </w:r>
      <w:r w:rsidR="004545CF" w:rsidRPr="00424B4E">
        <w:rPr>
          <w:b/>
        </w:rPr>
        <w:t xml:space="preserve"> LAGVAL OCH TVISTLÖSNING</w:t>
      </w:r>
      <w:bookmarkEnd w:id="19"/>
      <w:bookmarkEnd w:id="20"/>
    </w:p>
    <w:p w14:paraId="1968B9F5" w14:textId="732D1025"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14:paraId="22D148B0" w14:textId="77777777" w:rsidR="00A20A82" w:rsidRDefault="00A20A82" w:rsidP="009D2BFC">
      <w:pPr>
        <w:spacing w:after="0" w:line="240" w:lineRule="auto"/>
      </w:pPr>
    </w:p>
    <w:p w14:paraId="1968B9F7" w14:textId="77777777" w:rsidR="009D2BFC" w:rsidRDefault="009D2BFC" w:rsidP="009D2BFC">
      <w:pPr>
        <w:spacing w:after="0" w:line="240" w:lineRule="auto"/>
      </w:pPr>
      <w:bookmarkStart w:id="21" w:name="_Toc516134919"/>
    </w:p>
    <w:p w14:paraId="1968B9F8" w14:textId="77777777" w:rsidR="00354DC4" w:rsidRPr="00424B4E" w:rsidRDefault="00354DC4" w:rsidP="00424B4E">
      <w:pPr>
        <w:pStyle w:val="Rubrik3"/>
        <w:rPr>
          <w:b/>
        </w:rPr>
      </w:pPr>
      <w:bookmarkStart w:id="22" w:name="_Toc67569661"/>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1968B9FA" w14:textId="51DE5B7B" w:rsidR="00BC3FDC"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5A686BD4" w14:textId="77777777" w:rsidR="00A20A82" w:rsidRPr="00067720" w:rsidRDefault="00A20A82" w:rsidP="00696EB1">
      <w:pPr>
        <w:spacing w:after="0" w:line="240" w:lineRule="auto"/>
      </w:pPr>
    </w:p>
    <w:p w14:paraId="1968B9FD" w14:textId="77777777" w:rsidR="00B67776" w:rsidRPr="00354DC4" w:rsidRDefault="00B67776" w:rsidP="00E217A0">
      <w:pPr>
        <w:spacing w:after="0" w:line="240" w:lineRule="auto"/>
      </w:pPr>
    </w:p>
    <w:p w14:paraId="1968B9FE"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67569662"/>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 xml:space="preserve">ÄNDRINGAR OCH UPPSÄGNING MED OMEDELBAR VERKAN </w:t>
      </w:r>
      <w:proofErr w:type="gramStart"/>
      <w:r w:rsidR="007823BF">
        <w:rPr>
          <w:rFonts w:asciiTheme="majorHAnsi" w:eastAsiaTheme="majorEastAsia" w:hAnsiTheme="majorHAnsi" w:cstheme="majorBidi"/>
          <w:b/>
          <w:color w:val="1F4D78" w:themeColor="accent1" w:themeShade="7F"/>
          <w:sz w:val="24"/>
          <w:szCs w:val="24"/>
        </w:rPr>
        <w:t>M.M.</w:t>
      </w:r>
      <w:bookmarkEnd w:id="23"/>
      <w:proofErr w:type="gramEnd"/>
    </w:p>
    <w:p w14:paraId="1968BA00" w14:textId="77777777" w:rsidR="00354DC4" w:rsidRPr="00354DC4" w:rsidRDefault="00354DC4" w:rsidP="00F14165">
      <w:pPr>
        <w:spacing w:after="0" w:line="240" w:lineRule="auto"/>
      </w:pPr>
      <w:bookmarkStart w:id="24" w:name="_Hlk531938189"/>
      <w:r w:rsidRPr="00354DC4">
        <w:t>1</w:t>
      </w:r>
      <w:r w:rsidR="004671EF">
        <w:t>7.</w:t>
      </w:r>
      <w:r w:rsidR="00733826" w:rsidRPr="00733826">
        <w:t xml:space="preserve">1 </w:t>
      </w:r>
      <w:proofErr w:type="gramStart"/>
      <w:r w:rsidR="00733826" w:rsidRPr="00733826">
        <w:t>Endera part</w:t>
      </w:r>
      <w:proofErr w:type="gramEnd"/>
      <w:r w:rsidR="00733826" w:rsidRPr="00733826">
        <w:t xml:space="preserve">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1968BA01" w14:textId="77777777" w:rsidR="00E217A0" w:rsidRDefault="00E217A0" w:rsidP="004933F9">
      <w:pPr>
        <w:spacing w:after="0" w:line="240" w:lineRule="auto"/>
      </w:pPr>
    </w:p>
    <w:p w14:paraId="1968BA02"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1968BA03" w14:textId="77777777" w:rsidR="00E217A0" w:rsidRDefault="00E217A0" w:rsidP="004933F9">
      <w:pPr>
        <w:spacing w:after="0" w:line="240" w:lineRule="auto"/>
      </w:pPr>
    </w:p>
    <w:p w14:paraId="1968BA04"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1968BA05" w14:textId="77777777" w:rsidR="00882AC8" w:rsidRDefault="00882AC8" w:rsidP="00882AC8">
      <w:pPr>
        <w:spacing w:after="0" w:line="240" w:lineRule="auto"/>
      </w:pPr>
    </w:p>
    <w:p w14:paraId="1968BA06"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1968BA08" w14:textId="77777777" w:rsidR="007B2C0F" w:rsidRPr="00A825EF" w:rsidRDefault="007B2C0F" w:rsidP="00EA49C4">
      <w:pPr>
        <w:spacing w:after="0" w:line="240" w:lineRule="auto"/>
      </w:pPr>
    </w:p>
    <w:p w14:paraId="1968BA09" w14:textId="77777777" w:rsidR="00303A11" w:rsidRPr="00303A11" w:rsidRDefault="00225680" w:rsidP="0088758F">
      <w:pPr>
        <w:pStyle w:val="Rubrik3"/>
      </w:pPr>
      <w:bookmarkStart w:id="25" w:name="_Toc67569663"/>
      <w:r w:rsidRPr="000A20BB">
        <w:rPr>
          <w:b/>
        </w:rPr>
        <w:lastRenderedPageBreak/>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1968BA0B"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1968BA0C"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w:t>
      </w:r>
      <w:proofErr w:type="gramStart"/>
      <w:r w:rsidR="00851058" w:rsidRPr="00851058">
        <w:t>tidpunkt uppsägning</w:t>
      </w:r>
      <w:proofErr w:type="gramEnd"/>
      <w:r w:rsidR="00851058" w:rsidRPr="00851058">
        <w:t xml:space="preserve"> gjorts enligt detta PUB-avtal, punkt</w:t>
      </w:r>
      <w:r w:rsidR="006762F2">
        <w:t>en</w:t>
      </w:r>
      <w:r w:rsidR="00851058" w:rsidRPr="00851058">
        <w:t xml:space="preserve"> 16.1</w:t>
      </w:r>
      <w:r w:rsidR="006762F2">
        <w:t>.</w:t>
      </w:r>
    </w:p>
    <w:p w14:paraId="1968BA0D" w14:textId="77777777" w:rsidR="00851058" w:rsidRDefault="00851058" w:rsidP="00067720">
      <w:pPr>
        <w:spacing w:after="0" w:line="240" w:lineRule="auto"/>
      </w:pPr>
    </w:p>
    <w:p w14:paraId="1968BA0E"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1968BA0F" w14:textId="77777777" w:rsidR="00BA2934" w:rsidRDefault="00BA2934" w:rsidP="006E272F">
      <w:pPr>
        <w:spacing w:after="0" w:line="240" w:lineRule="auto"/>
      </w:pPr>
    </w:p>
    <w:p w14:paraId="1968BA10" w14:textId="07D2882C"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32BEAA19" w14:textId="77777777" w:rsidR="00A20A82" w:rsidRDefault="00A20A82" w:rsidP="006E272F">
      <w:pPr>
        <w:spacing w:after="0" w:line="240" w:lineRule="auto"/>
      </w:pPr>
    </w:p>
    <w:p w14:paraId="1968BA12" w14:textId="77777777" w:rsidR="00067720" w:rsidRDefault="00067720" w:rsidP="007C036E">
      <w:pPr>
        <w:spacing w:after="0" w:line="240" w:lineRule="auto"/>
      </w:pPr>
    </w:p>
    <w:p w14:paraId="1968BA13" w14:textId="77777777" w:rsidR="00583B0A" w:rsidRPr="000A20BB" w:rsidRDefault="004E7E0E" w:rsidP="00583B0A">
      <w:pPr>
        <w:pStyle w:val="Rubrik3"/>
        <w:rPr>
          <w:b/>
        </w:rPr>
      </w:pPr>
      <w:bookmarkStart w:id="26" w:name="_Toc67569664"/>
      <w:bookmarkStart w:id="27" w:name="_Toc516134921"/>
      <w:r w:rsidRPr="000A20BB">
        <w:rPr>
          <w:b/>
        </w:rPr>
        <w:t>19</w:t>
      </w:r>
      <w:r w:rsidR="00A831C0">
        <w:rPr>
          <w:b/>
        </w:rPr>
        <w:t>.</w:t>
      </w:r>
      <w:r w:rsidR="00583B0A" w:rsidRPr="000A20BB">
        <w:rPr>
          <w:b/>
        </w:rPr>
        <w:t xml:space="preserve"> MEDDELANDEN INOM RAMEN FÖR DETTA PUB-AVTAL OCH INSTRUKTIONER</w:t>
      </w:r>
      <w:bookmarkEnd w:id="26"/>
    </w:p>
    <w:p w14:paraId="1968BA15"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1968BA16" w14:textId="77777777" w:rsidR="00583B0A" w:rsidRDefault="00583B0A" w:rsidP="000A20BB">
      <w:pPr>
        <w:spacing w:after="0" w:line="240" w:lineRule="auto"/>
        <w:rPr>
          <w:strike/>
        </w:rPr>
      </w:pPr>
    </w:p>
    <w:p w14:paraId="1968BA17"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1968BA18" w14:textId="77777777" w:rsidR="00500FC1" w:rsidRDefault="00500FC1" w:rsidP="000A20BB">
      <w:pPr>
        <w:spacing w:after="0" w:line="240" w:lineRule="auto"/>
        <w:rPr>
          <w:strike/>
        </w:rPr>
      </w:pPr>
    </w:p>
    <w:p w14:paraId="1968BA19" w14:textId="57904EB2"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5627FA83" w14:textId="77777777" w:rsidR="00A20A82" w:rsidRDefault="00A20A82" w:rsidP="00500FC1">
      <w:pPr>
        <w:spacing w:after="0" w:line="240" w:lineRule="auto"/>
      </w:pPr>
    </w:p>
    <w:p w14:paraId="1968BA1B" w14:textId="77777777" w:rsidR="007D5BF9" w:rsidRPr="00D732C2" w:rsidRDefault="007D5BF9" w:rsidP="007D5BF9">
      <w:pPr>
        <w:spacing w:after="0" w:line="240" w:lineRule="auto"/>
      </w:pPr>
    </w:p>
    <w:p w14:paraId="1968BA1C" w14:textId="77777777" w:rsidR="00D722EF" w:rsidRPr="002A56CA" w:rsidRDefault="004E7E0E">
      <w:pPr>
        <w:pStyle w:val="Rubrik3"/>
        <w:rPr>
          <w:b/>
          <w:bCs/>
        </w:rPr>
      </w:pPr>
      <w:bookmarkStart w:id="29" w:name="_Toc67569665"/>
      <w:r w:rsidRPr="002A56CA">
        <w:rPr>
          <w:b/>
          <w:bCs/>
        </w:rPr>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1968BA1E"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1968BA1F" w14:textId="77777777" w:rsidR="00583B0A" w:rsidRDefault="00583B0A" w:rsidP="00A26021">
      <w:pPr>
        <w:spacing w:after="0" w:line="240" w:lineRule="auto"/>
        <w:rPr>
          <w:strike/>
        </w:rPr>
      </w:pPr>
    </w:p>
    <w:p w14:paraId="1968BA20" w14:textId="56C24EB4"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7752246E" w14:textId="77777777" w:rsidR="00A20A82" w:rsidRDefault="00A20A82" w:rsidP="00BC49A9">
      <w:pPr>
        <w:spacing w:after="0" w:line="240" w:lineRule="auto"/>
      </w:pPr>
    </w:p>
    <w:p w14:paraId="1968BA22" w14:textId="77777777" w:rsidR="005B6393" w:rsidRDefault="005B6393">
      <w:pPr>
        <w:pStyle w:val="Rubrik3"/>
        <w:rPr>
          <w:b/>
          <w:bCs/>
        </w:rPr>
      </w:pPr>
    </w:p>
    <w:p w14:paraId="1968BA23" w14:textId="77777777" w:rsidR="00D732C2" w:rsidRPr="002A56CA" w:rsidRDefault="00D732C2">
      <w:pPr>
        <w:pStyle w:val="Rubrik3"/>
        <w:rPr>
          <w:b/>
          <w:bCs/>
        </w:rPr>
      </w:pPr>
      <w:bookmarkStart w:id="30" w:name="_Toc67569666"/>
      <w:r w:rsidRPr="002A56CA">
        <w:rPr>
          <w:b/>
          <w:bCs/>
        </w:rPr>
        <w:t>21. ANSVAR FÖR UPPGIFTER OM PARTERNA OCH KONTAKTPERSONER SAMT KONTAKTUPPGIFTER</w:t>
      </w:r>
      <w:bookmarkEnd w:id="30"/>
      <w:r w:rsidRPr="002A56CA">
        <w:rPr>
          <w:b/>
          <w:bCs/>
        </w:rPr>
        <w:t xml:space="preserve"> </w:t>
      </w:r>
    </w:p>
    <w:p w14:paraId="1968BA25" w14:textId="254C9662"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06320259" w14:textId="77777777" w:rsidR="00A20A82" w:rsidRDefault="00A20A82" w:rsidP="00D732C2">
      <w:pPr>
        <w:spacing w:after="0" w:line="240" w:lineRule="auto"/>
      </w:pPr>
    </w:p>
    <w:p w14:paraId="1968BA27" w14:textId="77777777" w:rsidR="00BC49A9" w:rsidRPr="008D378E" w:rsidRDefault="00BC49A9" w:rsidP="00A26021">
      <w:pPr>
        <w:spacing w:after="0" w:line="240" w:lineRule="auto"/>
      </w:pPr>
      <w:bookmarkStart w:id="31" w:name="_Hlk83820156"/>
    </w:p>
    <w:p w14:paraId="1968BA28" w14:textId="77777777" w:rsidR="00583B0A" w:rsidRPr="002A56CA" w:rsidRDefault="004E7E0E">
      <w:pPr>
        <w:pStyle w:val="Rubrik3"/>
        <w:rPr>
          <w:b/>
          <w:bCs/>
        </w:rPr>
      </w:pPr>
      <w:bookmarkStart w:id="32" w:name="_Toc67569667"/>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2"/>
      <w:r w:rsidR="000A20BB" w:rsidRPr="002A56CA">
        <w:rPr>
          <w:b/>
          <w:bCs/>
        </w:rPr>
        <w:t xml:space="preserve">  </w:t>
      </w:r>
    </w:p>
    <w:p w14:paraId="1968BA2A" w14:textId="01CF0F35" w:rsidR="00AF710D" w:rsidRPr="00730AC2" w:rsidRDefault="004E7E0E" w:rsidP="008D378E">
      <w:pPr>
        <w:spacing w:after="0" w:line="240" w:lineRule="auto"/>
        <w:rPr>
          <w:color w:val="0000FF"/>
        </w:rPr>
      </w:pPr>
      <w:r w:rsidRPr="00730AC2">
        <w:rPr>
          <w:color w:val="0000FF"/>
        </w:rPr>
        <w:t>2</w:t>
      </w:r>
      <w:r w:rsidR="3F3D7FCA" w:rsidRPr="00730AC2">
        <w:rPr>
          <w:color w:val="0000FF"/>
        </w:rPr>
        <w:t>2</w:t>
      </w:r>
      <w:r w:rsidR="00AF710D" w:rsidRPr="00730AC2">
        <w:rPr>
          <w:color w:val="0000FF"/>
        </w:rPr>
        <w:t xml:space="preserve">.1 Detta PUB-avtal tillhandahålls antingen i digitalt format för elektroniskt tecknande </w:t>
      </w:r>
      <w:r w:rsidR="00AF710D" w:rsidRPr="00730AC2">
        <w:rPr>
          <w:i/>
          <w:iCs/>
          <w:color w:val="0000FF"/>
        </w:rPr>
        <w:t>eller</w:t>
      </w:r>
      <w:r w:rsidR="00AF710D" w:rsidRPr="00730AC2">
        <w:rPr>
          <w:color w:val="0000FF"/>
        </w:rPr>
        <w:t xml:space="preserve"> i pappersformat för tecknande med penna. Om PUB-avtalet tillhandahålls i digitalt </w:t>
      </w:r>
      <w:r w:rsidR="003757D1" w:rsidRPr="00730AC2">
        <w:rPr>
          <w:color w:val="0000FF"/>
        </w:rPr>
        <w:t xml:space="preserve">format </w:t>
      </w:r>
      <w:r w:rsidR="00CD3544" w:rsidRPr="00730AC2">
        <w:rPr>
          <w:color w:val="0000FF"/>
        </w:rPr>
        <w:t>utgår punkter 22</w:t>
      </w:r>
      <w:r w:rsidRPr="00730AC2">
        <w:rPr>
          <w:color w:val="0000FF"/>
        </w:rPr>
        <w:t>.</w:t>
      </w:r>
      <w:r w:rsidR="00CD3544" w:rsidRPr="00730AC2">
        <w:rPr>
          <w:color w:val="0000FF"/>
        </w:rPr>
        <w:t>2</w:t>
      </w:r>
      <w:r w:rsidR="006762F2" w:rsidRPr="00730AC2">
        <w:rPr>
          <w:color w:val="0000FF"/>
        </w:rPr>
        <w:t>–</w:t>
      </w:r>
      <w:r w:rsidR="00CD3544" w:rsidRPr="00730AC2">
        <w:rPr>
          <w:color w:val="0000FF"/>
        </w:rPr>
        <w:t>22.3</w:t>
      </w:r>
      <w:r w:rsidR="00AF710D" w:rsidRPr="00730AC2">
        <w:rPr>
          <w:color w:val="0000FF"/>
        </w:rPr>
        <w:t>.</w:t>
      </w:r>
    </w:p>
    <w:p w14:paraId="7F871CE6" w14:textId="77777777" w:rsidR="00730AC2" w:rsidRPr="00730AC2" w:rsidRDefault="00730AC2" w:rsidP="008D378E">
      <w:pPr>
        <w:spacing w:after="0" w:line="240" w:lineRule="auto"/>
        <w:rPr>
          <w:strike/>
          <w:color w:val="0000FF"/>
        </w:rPr>
      </w:pPr>
    </w:p>
    <w:p w14:paraId="78A6A51F" w14:textId="1BAC1876" w:rsidR="00E72489" w:rsidRPr="00E72489" w:rsidRDefault="00E72489" w:rsidP="00E72489">
      <w:pPr>
        <w:spacing w:after="0" w:line="240" w:lineRule="auto"/>
        <w:rPr>
          <w:color w:val="0000FF"/>
        </w:rPr>
      </w:pPr>
      <w:bookmarkStart w:id="33" w:name="_Hlk83820253"/>
      <w:bookmarkEnd w:id="31"/>
      <w:r w:rsidRPr="00E72489">
        <w:rPr>
          <w:color w:val="0000FF"/>
        </w:rPr>
        <w:lastRenderedPageBreak/>
        <w:t>Nedanstående gäller om avtalet signerats med handskrivna signaturer</w:t>
      </w:r>
    </w:p>
    <w:bookmarkEnd w:id="33"/>
    <w:p w14:paraId="7729B68F" w14:textId="59686638" w:rsidR="00E72489" w:rsidRPr="00E72489" w:rsidRDefault="00E72489" w:rsidP="00E72489">
      <w:pPr>
        <w:spacing w:after="0" w:line="240" w:lineRule="auto"/>
      </w:pPr>
      <w:r>
        <w:t xml:space="preserve">22.1 </w:t>
      </w:r>
      <w:r w:rsidRPr="00E72489">
        <w:t>Detta avtal har upprättats i två (2) exemplar varav parterna erhållit varsitt.</w:t>
      </w:r>
    </w:p>
    <w:p w14:paraId="1968BA2B" w14:textId="77777777" w:rsidR="00AF710D" w:rsidRPr="008D378E" w:rsidRDefault="00AF710D" w:rsidP="000A20BB">
      <w:pPr>
        <w:spacing w:after="0" w:line="240" w:lineRule="auto"/>
      </w:pPr>
    </w:p>
    <w:p w14:paraId="1968BA2C"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1968BA2D" w14:textId="77777777" w:rsidR="00583B0A" w:rsidRPr="008D378E" w:rsidRDefault="00583B0A" w:rsidP="000A20BB">
      <w:pPr>
        <w:spacing w:after="0" w:line="240" w:lineRule="auto"/>
      </w:pPr>
    </w:p>
    <w:p w14:paraId="1968BA2E" w14:textId="77777777" w:rsidR="00583B0A" w:rsidRPr="00AE22EE" w:rsidRDefault="00583B0A" w:rsidP="008D378E">
      <w:pPr>
        <w:spacing w:after="0" w:line="240" w:lineRule="auto"/>
      </w:pPr>
      <w:r>
        <w:t>Ort</w:t>
      </w:r>
      <w:r>
        <w:tab/>
      </w:r>
      <w:r>
        <w:tab/>
        <w:t>Datum</w:t>
      </w:r>
    </w:p>
    <w:p w14:paraId="1968BA2F" w14:textId="77777777" w:rsidR="00583B0A" w:rsidRPr="008D378E" w:rsidRDefault="00583B0A" w:rsidP="000A20BB">
      <w:pPr>
        <w:spacing w:after="0" w:line="240" w:lineRule="auto"/>
      </w:pPr>
    </w:p>
    <w:p w14:paraId="1968BA30" w14:textId="77777777" w:rsidR="00583B0A" w:rsidRDefault="00583B0A" w:rsidP="00583B0A">
      <w:r>
        <w:t>……………………………………………………………………………………………………….</w:t>
      </w:r>
    </w:p>
    <w:p w14:paraId="1968BA31" w14:textId="77777777" w:rsidR="00583B0A" w:rsidRPr="00F05AA9" w:rsidRDefault="00583B0A" w:rsidP="00583B0A">
      <w:pPr>
        <w:rPr>
          <w:i/>
          <w:sz w:val="20"/>
          <w:szCs w:val="20"/>
        </w:rPr>
      </w:pPr>
      <w:r w:rsidRPr="00F05AA9">
        <w:rPr>
          <w:i/>
          <w:sz w:val="20"/>
          <w:szCs w:val="20"/>
        </w:rPr>
        <w:t>Undertecknande</w:t>
      </w:r>
    </w:p>
    <w:p w14:paraId="1968BA32" w14:textId="77777777" w:rsidR="00583B0A" w:rsidRPr="008D378E" w:rsidRDefault="00583B0A" w:rsidP="000A20BB">
      <w:pPr>
        <w:spacing w:after="0" w:line="240" w:lineRule="auto"/>
      </w:pPr>
    </w:p>
    <w:p w14:paraId="1968BA33" w14:textId="77777777" w:rsidR="00583B0A" w:rsidRDefault="00583B0A" w:rsidP="00583B0A">
      <w:r>
        <w:t>……………………………………………………………………………………………………….</w:t>
      </w:r>
    </w:p>
    <w:p w14:paraId="1968BA34" w14:textId="77777777" w:rsidR="00583B0A" w:rsidRPr="00F05AA9" w:rsidRDefault="00583B0A" w:rsidP="00583B0A">
      <w:pPr>
        <w:rPr>
          <w:i/>
          <w:sz w:val="20"/>
          <w:szCs w:val="20"/>
        </w:rPr>
      </w:pPr>
      <w:r w:rsidRPr="00F05AA9">
        <w:rPr>
          <w:i/>
          <w:sz w:val="20"/>
          <w:szCs w:val="20"/>
        </w:rPr>
        <w:t>Namnförtydligande</w:t>
      </w:r>
    </w:p>
    <w:p w14:paraId="1968BA35" w14:textId="77777777" w:rsidR="00583B0A" w:rsidRPr="008D378E" w:rsidRDefault="00583B0A" w:rsidP="000A20BB">
      <w:pPr>
        <w:spacing w:after="0" w:line="240" w:lineRule="auto"/>
      </w:pPr>
    </w:p>
    <w:p w14:paraId="1968BA36"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1968BA37" w14:textId="77777777" w:rsidR="00583B0A" w:rsidRPr="008D378E" w:rsidRDefault="00583B0A" w:rsidP="000A20BB">
      <w:pPr>
        <w:spacing w:after="0" w:line="240" w:lineRule="auto"/>
      </w:pPr>
    </w:p>
    <w:p w14:paraId="1968BA38" w14:textId="77777777" w:rsidR="00583B0A" w:rsidRDefault="00583B0A" w:rsidP="008D378E">
      <w:pPr>
        <w:spacing w:after="0" w:line="240" w:lineRule="auto"/>
      </w:pPr>
      <w:r>
        <w:t>Ort</w:t>
      </w:r>
      <w:r>
        <w:tab/>
      </w:r>
      <w:r>
        <w:tab/>
        <w:t>Datum</w:t>
      </w:r>
    </w:p>
    <w:p w14:paraId="1968BA39" w14:textId="77777777" w:rsidR="00583B0A" w:rsidRPr="008D378E" w:rsidRDefault="00583B0A" w:rsidP="000A20BB">
      <w:pPr>
        <w:spacing w:after="0" w:line="240" w:lineRule="auto"/>
      </w:pPr>
    </w:p>
    <w:p w14:paraId="1968BA3A" w14:textId="77777777" w:rsidR="00583B0A" w:rsidRDefault="00583B0A" w:rsidP="00583B0A">
      <w:r>
        <w:t>……………………………………………………………………………………………………….</w:t>
      </w:r>
    </w:p>
    <w:p w14:paraId="1968BA3B" w14:textId="77777777" w:rsidR="00583B0A" w:rsidRPr="00F05AA9" w:rsidRDefault="00583B0A" w:rsidP="00583B0A">
      <w:pPr>
        <w:rPr>
          <w:i/>
          <w:sz w:val="20"/>
          <w:szCs w:val="20"/>
        </w:rPr>
      </w:pPr>
      <w:r w:rsidRPr="00F05AA9">
        <w:rPr>
          <w:i/>
          <w:sz w:val="20"/>
          <w:szCs w:val="20"/>
        </w:rPr>
        <w:t>Undertecknande</w:t>
      </w:r>
    </w:p>
    <w:p w14:paraId="1968BA3C" w14:textId="77777777" w:rsidR="00583B0A" w:rsidRPr="008D378E" w:rsidRDefault="00583B0A" w:rsidP="000A20BB">
      <w:pPr>
        <w:spacing w:after="0" w:line="240" w:lineRule="auto"/>
      </w:pPr>
    </w:p>
    <w:p w14:paraId="1968BA3D" w14:textId="77777777" w:rsidR="00583B0A" w:rsidRDefault="00583B0A" w:rsidP="00583B0A">
      <w:r>
        <w:t>……………………………………………………………………………………………………….</w:t>
      </w:r>
    </w:p>
    <w:p w14:paraId="1968BA3E" w14:textId="4790D484" w:rsidR="0088758F" w:rsidRDefault="00583B0A" w:rsidP="00583B0A">
      <w:pPr>
        <w:spacing w:after="0" w:line="240" w:lineRule="auto"/>
        <w:rPr>
          <w:i/>
          <w:sz w:val="20"/>
          <w:szCs w:val="20"/>
        </w:rPr>
      </w:pPr>
      <w:r w:rsidRPr="000A20BB">
        <w:rPr>
          <w:i/>
          <w:sz w:val="20"/>
          <w:szCs w:val="20"/>
        </w:rPr>
        <w:t>Namnförtydligande</w:t>
      </w:r>
    </w:p>
    <w:p w14:paraId="1A35B109" w14:textId="5799A153" w:rsidR="00A20A82" w:rsidRDefault="00A20A82" w:rsidP="00A20A82">
      <w:pPr>
        <w:pStyle w:val="Normaltext"/>
      </w:pPr>
    </w:p>
    <w:p w14:paraId="3BCEC15F" w14:textId="5C1CB19A" w:rsidR="00A20A82" w:rsidRDefault="00A20A82" w:rsidP="00A20A82">
      <w:pPr>
        <w:pStyle w:val="Normaltext"/>
      </w:pPr>
    </w:p>
    <w:p w14:paraId="6E315411" w14:textId="26A34F64" w:rsidR="00E72489" w:rsidRPr="00E72489" w:rsidRDefault="00E72489" w:rsidP="00E72489">
      <w:pPr>
        <w:spacing w:after="0" w:line="240" w:lineRule="auto"/>
        <w:rPr>
          <w:color w:val="0000FF"/>
        </w:rPr>
      </w:pPr>
      <w:bookmarkStart w:id="34" w:name="_Hlk83820284"/>
      <w:r w:rsidRPr="00E72489">
        <w:rPr>
          <w:color w:val="0000FF"/>
        </w:rPr>
        <w:t xml:space="preserve">Nedanstående gäller om avtalet signerats elektroniskt. </w:t>
      </w:r>
    </w:p>
    <w:p w14:paraId="7572F0E8" w14:textId="027F39BB" w:rsidR="00E72489" w:rsidRPr="00E72489" w:rsidRDefault="00E72489" w:rsidP="00E72489">
      <w:pPr>
        <w:spacing w:after="0" w:line="240" w:lineRule="auto"/>
      </w:pPr>
      <w:r w:rsidRPr="00E72489">
        <w:t xml:space="preserve">22.1 Detta avtal har signerats elektroniskt av båda parter. </w:t>
      </w:r>
    </w:p>
    <w:p w14:paraId="5590E14D" w14:textId="740B7620" w:rsidR="00E72489" w:rsidRPr="00B94987" w:rsidRDefault="00E72489" w:rsidP="00E72489">
      <w:pPr>
        <w:spacing w:after="0" w:line="240" w:lineRule="auto"/>
      </w:pPr>
    </w:p>
    <w:p w14:paraId="74D5099D" w14:textId="57394514" w:rsidR="00E72489" w:rsidRDefault="00E72489" w:rsidP="00E72489">
      <w:pPr>
        <w:spacing w:after="0" w:line="240" w:lineRule="auto"/>
      </w:pPr>
      <w:r>
        <w:t>22.2 För Personuppgiftsansvarig</w:t>
      </w:r>
    </w:p>
    <w:p w14:paraId="2BDED4EE" w14:textId="77777777" w:rsidR="00E72489" w:rsidRPr="008D378E" w:rsidRDefault="00E72489" w:rsidP="00E72489">
      <w:pPr>
        <w:spacing w:after="0" w:line="240" w:lineRule="auto"/>
      </w:pPr>
    </w:p>
    <w:p w14:paraId="2CFA5772" w14:textId="77777777" w:rsidR="00E72489" w:rsidRDefault="00E72489" w:rsidP="00E72489">
      <w:pPr>
        <w:spacing w:after="0" w:line="240" w:lineRule="auto"/>
        <w:rPr>
          <w:color w:val="0000FF"/>
        </w:rPr>
      </w:pPr>
      <w:r>
        <w:rPr>
          <w:color w:val="0000FF"/>
        </w:rPr>
        <w:t>Namn</w:t>
      </w:r>
    </w:p>
    <w:p w14:paraId="4EF9CCF5" w14:textId="2F8618AD" w:rsidR="00E72489" w:rsidRPr="008D378E" w:rsidRDefault="00E72489" w:rsidP="00E72489">
      <w:pPr>
        <w:spacing w:after="0" w:line="240" w:lineRule="auto"/>
      </w:pPr>
      <w:r>
        <w:rPr>
          <w:color w:val="0000FF"/>
        </w:rPr>
        <w:t>Titel</w:t>
      </w:r>
    </w:p>
    <w:p w14:paraId="291FE627" w14:textId="77777777" w:rsidR="00E72489" w:rsidRPr="008D378E" w:rsidRDefault="00E72489" w:rsidP="00E72489">
      <w:pPr>
        <w:spacing w:after="0" w:line="240" w:lineRule="auto"/>
      </w:pPr>
    </w:p>
    <w:p w14:paraId="47CD239C" w14:textId="513C2499" w:rsidR="00E72489" w:rsidRDefault="00E72489" w:rsidP="00E72489">
      <w:pPr>
        <w:spacing w:after="0" w:line="240" w:lineRule="auto"/>
      </w:pPr>
      <w:r>
        <w:t>22.3 För Personuppgiftsbiträde</w:t>
      </w:r>
    </w:p>
    <w:p w14:paraId="23DBEF6A" w14:textId="642850A8" w:rsidR="00E72489" w:rsidRDefault="00E72489" w:rsidP="00E72489">
      <w:pPr>
        <w:spacing w:after="0" w:line="240" w:lineRule="auto"/>
      </w:pPr>
    </w:p>
    <w:p w14:paraId="34F22B2A" w14:textId="77777777" w:rsidR="00E72489" w:rsidRDefault="00E72489" w:rsidP="00E72489">
      <w:pPr>
        <w:spacing w:after="0" w:line="240" w:lineRule="auto"/>
        <w:rPr>
          <w:color w:val="0000FF"/>
        </w:rPr>
      </w:pPr>
      <w:r>
        <w:rPr>
          <w:color w:val="0000FF"/>
        </w:rPr>
        <w:t>Namn</w:t>
      </w:r>
    </w:p>
    <w:p w14:paraId="496EC7FE" w14:textId="77777777" w:rsidR="00E72489" w:rsidRPr="008D378E" w:rsidRDefault="00E72489" w:rsidP="00E72489">
      <w:pPr>
        <w:spacing w:after="0" w:line="240" w:lineRule="auto"/>
      </w:pPr>
      <w:r>
        <w:rPr>
          <w:color w:val="0000FF"/>
        </w:rPr>
        <w:t>Titel</w:t>
      </w:r>
    </w:p>
    <w:p w14:paraId="79AB1FDC" w14:textId="77777777" w:rsidR="00E72489" w:rsidRPr="008D378E" w:rsidRDefault="00E72489" w:rsidP="00E72489">
      <w:pPr>
        <w:spacing w:after="0" w:line="240" w:lineRule="auto"/>
      </w:pPr>
    </w:p>
    <w:bookmarkEnd w:id="34"/>
    <w:p w14:paraId="12F94A82" w14:textId="00AC0F5C" w:rsidR="00A20A82" w:rsidRDefault="00A20A82" w:rsidP="00A20A82">
      <w:pPr>
        <w:pStyle w:val="Normaltext"/>
      </w:pPr>
    </w:p>
    <w:p w14:paraId="63D5DD63" w14:textId="1556BC0A" w:rsidR="00A20A82" w:rsidRDefault="00A20A82" w:rsidP="00A20A82">
      <w:pPr>
        <w:pStyle w:val="Normaltext"/>
      </w:pPr>
    </w:p>
    <w:p w14:paraId="3B788148" w14:textId="19048319" w:rsidR="00B94987" w:rsidRDefault="00B94987" w:rsidP="00A20A82">
      <w:pPr>
        <w:pStyle w:val="Normaltext"/>
      </w:pPr>
    </w:p>
    <w:p w14:paraId="5D2604B0" w14:textId="168EAD08" w:rsidR="00B94987" w:rsidRDefault="00B94987" w:rsidP="00A20A82">
      <w:pPr>
        <w:pStyle w:val="Normaltext"/>
      </w:pPr>
    </w:p>
    <w:p w14:paraId="7A90BE41" w14:textId="1DDFC637" w:rsidR="00B94987" w:rsidRDefault="00B94987" w:rsidP="00A20A82">
      <w:pPr>
        <w:pStyle w:val="Normaltext"/>
      </w:pPr>
    </w:p>
    <w:p w14:paraId="2CC3F689" w14:textId="77777777" w:rsidR="00B94987" w:rsidRDefault="00B94987" w:rsidP="00A20A82">
      <w:pPr>
        <w:pStyle w:val="Normaltext"/>
      </w:pPr>
    </w:p>
    <w:p w14:paraId="3F9496EE" w14:textId="426F0539" w:rsidR="00A20A82" w:rsidRDefault="00A20A82" w:rsidP="00A20A82">
      <w:pPr>
        <w:pStyle w:val="Normaltext"/>
      </w:pPr>
    </w:p>
    <w:p w14:paraId="78DB5365" w14:textId="576ACA9C" w:rsidR="009E6509" w:rsidRPr="00420195" w:rsidRDefault="00556DBF" w:rsidP="00556DBF">
      <w:pPr>
        <w:pStyle w:val="Rubrik3"/>
        <w:rPr>
          <w:b/>
          <w:bCs/>
        </w:rPr>
      </w:pPr>
      <w:bookmarkStart w:id="35" w:name="_Toc67569668"/>
      <w:r w:rsidRPr="00420195">
        <w:rPr>
          <w:b/>
          <w:bCs/>
        </w:rPr>
        <w:t>Bilaga</w:t>
      </w:r>
      <w:r w:rsidR="00E23F31" w:rsidRPr="00420195">
        <w:rPr>
          <w:b/>
          <w:bCs/>
        </w:rPr>
        <w:t xml:space="preserve"> - </w:t>
      </w:r>
      <w:r w:rsidR="009E6509" w:rsidRPr="00420195">
        <w:rPr>
          <w:b/>
          <w:bCs/>
        </w:rPr>
        <w:t xml:space="preserve">Personuppgiftsansvariges </w:t>
      </w:r>
      <w:r w:rsidR="00E45802" w:rsidRPr="00420195">
        <w:rPr>
          <w:b/>
          <w:bCs/>
        </w:rPr>
        <w:t>i</w:t>
      </w:r>
      <w:r w:rsidR="009E6509" w:rsidRPr="00420195">
        <w:rPr>
          <w:b/>
          <w:bCs/>
        </w:rPr>
        <w:t xml:space="preserve">nstruktion för </w:t>
      </w:r>
      <w:r w:rsidR="00E45802" w:rsidRPr="00420195">
        <w:rPr>
          <w:b/>
          <w:bCs/>
        </w:rPr>
        <w:t>b</w:t>
      </w:r>
      <w:r w:rsidR="009E6509" w:rsidRPr="00420195">
        <w:rPr>
          <w:b/>
          <w:bCs/>
        </w:rPr>
        <w:t xml:space="preserve">ehandling av </w:t>
      </w:r>
      <w:r w:rsidR="00E45802" w:rsidRPr="00420195">
        <w:rPr>
          <w:b/>
          <w:bCs/>
        </w:rPr>
        <w:t>p</w:t>
      </w:r>
      <w:r w:rsidR="009E6509" w:rsidRPr="00420195">
        <w:rPr>
          <w:b/>
          <w:bCs/>
        </w:rPr>
        <w:t>ersonuppgifter</w:t>
      </w:r>
      <w:bookmarkEnd w:id="35"/>
    </w:p>
    <w:p w14:paraId="111B4BEC" w14:textId="77777777" w:rsidR="009E6509" w:rsidRDefault="009E6509" w:rsidP="009E6509">
      <w:pPr>
        <w:pStyle w:val="Normaltext"/>
        <w:rPr>
          <w:rFonts w:asciiTheme="minorHAnsi" w:hAnsiTheme="minorHAnsi"/>
          <w:sz w:val="22"/>
          <w:szCs w:val="22"/>
        </w:rPr>
      </w:pPr>
    </w:p>
    <w:p w14:paraId="5F3C4485" w14:textId="77777777" w:rsidR="009E6509" w:rsidRPr="0074312A" w:rsidRDefault="009E6509" w:rsidP="009E6509">
      <w:pPr>
        <w:pStyle w:val="Normaltext"/>
        <w:rPr>
          <w:rFonts w:asciiTheme="minorHAnsi" w:hAnsiTheme="minorHAnsi"/>
          <w:sz w:val="22"/>
          <w:szCs w:val="22"/>
        </w:rPr>
      </w:pPr>
      <w:r w:rsidRPr="0074312A">
        <w:rPr>
          <w:rFonts w:asciiTheme="minorHAnsi" w:hAnsiTheme="minorHAnsi"/>
          <w:sz w:val="22"/>
          <w:szCs w:val="22"/>
        </w:rPr>
        <w:t xml:space="preserve">Utöver vad som redan framgår av </w:t>
      </w:r>
      <w:r>
        <w:rPr>
          <w:rFonts w:asciiTheme="minorHAnsi" w:hAnsiTheme="minorHAnsi"/>
          <w:sz w:val="22"/>
          <w:szCs w:val="22"/>
        </w:rPr>
        <w:t xml:space="preserve">Personuppgiftsbiträdesavtalet </w:t>
      </w:r>
      <w:r w:rsidRPr="0074312A">
        <w:rPr>
          <w:rFonts w:asciiTheme="minorHAnsi" w:hAnsiTheme="minorHAnsi"/>
          <w:sz w:val="22"/>
          <w:szCs w:val="22"/>
        </w:rPr>
        <w:t xml:space="preserve">ska </w:t>
      </w:r>
      <w:r>
        <w:rPr>
          <w:rFonts w:asciiTheme="minorHAnsi" w:hAnsiTheme="minorHAnsi"/>
          <w:sz w:val="22"/>
          <w:szCs w:val="22"/>
        </w:rPr>
        <w:t>P</w:t>
      </w:r>
      <w:r w:rsidRPr="006805D8">
        <w:rPr>
          <w:rFonts w:asciiTheme="minorHAnsi" w:hAnsiTheme="minorHAnsi"/>
          <w:sz w:val="22"/>
          <w:szCs w:val="22"/>
        </w:rPr>
        <w:t>ersonuppgiftsbiträdet</w:t>
      </w:r>
      <w:r w:rsidRPr="0074312A">
        <w:rPr>
          <w:rFonts w:asciiTheme="minorHAnsi" w:hAnsiTheme="minorHAnsi"/>
          <w:sz w:val="22"/>
          <w:szCs w:val="22"/>
        </w:rPr>
        <w:t xml:space="preserve"> även följa nedanstående </w:t>
      </w:r>
      <w:r>
        <w:rPr>
          <w:rFonts w:asciiTheme="minorHAnsi" w:hAnsiTheme="minorHAnsi"/>
          <w:sz w:val="22"/>
          <w:szCs w:val="22"/>
        </w:rPr>
        <w:t>I</w:t>
      </w:r>
      <w:r w:rsidRPr="0074312A">
        <w:rPr>
          <w:rFonts w:asciiTheme="minorHAnsi" w:hAnsiTheme="minorHAnsi"/>
          <w:sz w:val="22"/>
          <w:szCs w:val="22"/>
        </w:rPr>
        <w:t>nstruktion:</w:t>
      </w:r>
    </w:p>
    <w:tbl>
      <w:tblPr>
        <w:tblStyle w:val="Tabellrutnt"/>
        <w:tblW w:w="0" w:type="auto"/>
        <w:tblLook w:val="04A0" w:firstRow="1" w:lastRow="0" w:firstColumn="1" w:lastColumn="0" w:noHBand="0" w:noVBand="1"/>
      </w:tblPr>
      <w:tblGrid>
        <w:gridCol w:w="9062"/>
      </w:tblGrid>
      <w:tr w:rsidR="009E6509" w:rsidRPr="0074312A" w14:paraId="56C8DE54" w14:textId="77777777" w:rsidTr="00E72489">
        <w:tc>
          <w:tcPr>
            <w:tcW w:w="9062" w:type="dxa"/>
          </w:tcPr>
          <w:p w14:paraId="261D8D77" w14:textId="77777777" w:rsidR="009E6509" w:rsidRPr="00CC4DB3" w:rsidRDefault="009E6509" w:rsidP="00E72489">
            <w:pPr>
              <w:pStyle w:val="Normaltext"/>
              <w:rPr>
                <w:rFonts w:asciiTheme="minorHAnsi" w:hAnsiTheme="minorHAnsi"/>
                <w:b/>
                <w:sz w:val="22"/>
                <w:szCs w:val="22"/>
              </w:rPr>
            </w:pPr>
            <w:r>
              <w:rPr>
                <w:rFonts w:asciiTheme="minorHAnsi" w:hAnsiTheme="minorHAnsi"/>
                <w:b/>
                <w:sz w:val="22"/>
                <w:szCs w:val="22"/>
              </w:rPr>
              <w:t xml:space="preserve">1. </w:t>
            </w:r>
            <w:r w:rsidRPr="004F7042">
              <w:rPr>
                <w:rFonts w:asciiTheme="minorHAnsi" w:hAnsiTheme="minorHAnsi"/>
                <w:b/>
                <w:sz w:val="22"/>
                <w:szCs w:val="22"/>
              </w:rPr>
              <w:t>Ändamål</w:t>
            </w:r>
            <w:r>
              <w:rPr>
                <w:rFonts w:asciiTheme="minorHAnsi" w:hAnsiTheme="minorHAnsi"/>
                <w:b/>
                <w:sz w:val="22"/>
                <w:szCs w:val="22"/>
              </w:rPr>
              <w:t>, föremålet och arten</w:t>
            </w:r>
          </w:p>
        </w:tc>
      </w:tr>
      <w:tr w:rsidR="009E6509" w:rsidRPr="0074312A" w14:paraId="385C75DF" w14:textId="77777777" w:rsidTr="00E72489">
        <w:tc>
          <w:tcPr>
            <w:tcW w:w="9062" w:type="dxa"/>
          </w:tcPr>
          <w:p w14:paraId="73061D05" w14:textId="77777777" w:rsidR="009E6509" w:rsidRPr="004F1490" w:rsidRDefault="009E6509" w:rsidP="00E72489">
            <w:pPr>
              <w:rPr>
                <w:rFonts w:ascii="Calibri" w:eastAsia="Calibri" w:hAnsi="Calibri" w:cs="Times New Roman"/>
                <w:i/>
                <w:color w:val="00B0F0"/>
              </w:rPr>
            </w:pPr>
            <w:r w:rsidRPr="004F1490">
              <w:rPr>
                <w:rFonts w:ascii="Calibri" w:eastAsia="Calibri" w:hAnsi="Calibri" w:cs="Times New Roman"/>
                <w:i/>
                <w:color w:val="00B0F0"/>
              </w:rPr>
              <w:t xml:space="preserve">[Beskriv kortfattat ändamål, föremålet för Behandlingen och arten av Behandling avseende de Personuppgifter som </w:t>
            </w:r>
            <w:r>
              <w:rPr>
                <w:rFonts w:ascii="Calibri" w:eastAsia="Calibri" w:hAnsi="Calibri" w:cs="Times New Roman"/>
                <w:i/>
                <w:color w:val="00B0F0"/>
              </w:rPr>
              <w:t>Personuppgifts</w:t>
            </w:r>
            <w:r w:rsidRPr="004F1490">
              <w:rPr>
                <w:rFonts w:ascii="Calibri" w:eastAsia="Calibri" w:hAnsi="Calibri" w:cs="Times New Roman"/>
                <w:i/>
                <w:color w:val="00B0F0"/>
              </w:rPr>
              <w:t>biträdet/biträdena kommer Behandla.</w:t>
            </w:r>
          </w:p>
          <w:p w14:paraId="6F7D19AA" w14:textId="77777777" w:rsidR="009E6509" w:rsidRPr="004F1490" w:rsidRDefault="009E6509" w:rsidP="00E72489">
            <w:pPr>
              <w:rPr>
                <w:rFonts w:ascii="Calibri" w:eastAsia="Calibri" w:hAnsi="Calibri" w:cs="Times New Roman"/>
                <w:i/>
                <w:color w:val="00B0F0"/>
              </w:rPr>
            </w:pPr>
            <w:r w:rsidRPr="004F1490">
              <w:rPr>
                <w:rFonts w:ascii="Calibri" w:eastAsia="Calibri" w:hAnsi="Calibri" w:cs="Times New Roman"/>
                <w:i/>
                <w:color w:val="00B0F0"/>
              </w:rPr>
              <w:t>Exempel</w:t>
            </w:r>
            <w:r>
              <w:rPr>
                <w:rFonts w:ascii="Calibri" w:eastAsia="Calibri" w:hAnsi="Calibri" w:cs="Times New Roman"/>
                <w:i/>
                <w:color w:val="00B0F0"/>
              </w:rPr>
              <w:t xml:space="preserve"> 1</w:t>
            </w:r>
            <w:r w:rsidRPr="004F1490">
              <w:rPr>
                <w:rFonts w:ascii="Calibri" w:eastAsia="Calibri" w:hAnsi="Calibri" w:cs="Times New Roman"/>
                <w:i/>
                <w:color w:val="00B0F0"/>
              </w:rPr>
              <w:t>;</w:t>
            </w:r>
          </w:p>
          <w:p w14:paraId="2D4E854C" w14:textId="77777777" w:rsidR="009E6509" w:rsidRPr="00683DDA" w:rsidRDefault="009E6509" w:rsidP="00E72489">
            <w:pPr>
              <w:pStyle w:val="Liststycke"/>
              <w:numPr>
                <w:ilvl w:val="0"/>
                <w:numId w:val="12"/>
              </w:numPr>
              <w:rPr>
                <w:rFonts w:ascii="Calibri" w:eastAsia="Calibri" w:hAnsi="Calibri" w:cs="Times New Roman"/>
                <w:i/>
                <w:color w:val="00B0F0"/>
              </w:rPr>
            </w:pPr>
            <w:r w:rsidRPr="006C08AB">
              <w:rPr>
                <w:rFonts w:ascii="Calibri" w:eastAsia="Calibri" w:hAnsi="Calibri" w:cs="Times New Roman"/>
                <w:i/>
                <w:color w:val="00B0F0"/>
              </w:rPr>
              <w:t>Samtliga Personuppgifter i systemet xxx i supportsyfte och för tekniskt underhåll och säkerhetskopiering.]</w:t>
            </w:r>
          </w:p>
        </w:tc>
      </w:tr>
      <w:tr w:rsidR="009E6509" w:rsidRPr="0074312A" w14:paraId="2840A008" w14:textId="77777777" w:rsidTr="00E72489">
        <w:tc>
          <w:tcPr>
            <w:tcW w:w="9062" w:type="dxa"/>
          </w:tcPr>
          <w:p w14:paraId="4E22CDDE" w14:textId="77777777" w:rsidR="009E6509" w:rsidRPr="00CC4DB3" w:rsidRDefault="009E6509" w:rsidP="00E72489">
            <w:pPr>
              <w:pStyle w:val="Normaltext"/>
              <w:rPr>
                <w:rFonts w:asciiTheme="minorHAnsi" w:hAnsiTheme="minorHAnsi"/>
                <w:b/>
                <w:sz w:val="22"/>
                <w:szCs w:val="22"/>
              </w:rPr>
            </w:pPr>
            <w:r>
              <w:rPr>
                <w:rFonts w:asciiTheme="minorHAnsi" w:hAnsiTheme="minorHAnsi"/>
                <w:b/>
                <w:sz w:val="22"/>
                <w:szCs w:val="22"/>
              </w:rPr>
              <w:t>2. Behandlingen omfattar följande typer av Personuppgifter</w:t>
            </w:r>
          </w:p>
        </w:tc>
      </w:tr>
      <w:tr w:rsidR="009E6509" w:rsidRPr="0074312A" w14:paraId="71F5C910" w14:textId="77777777" w:rsidTr="00E72489">
        <w:tc>
          <w:tcPr>
            <w:tcW w:w="9062" w:type="dxa"/>
          </w:tcPr>
          <w:p w14:paraId="52481957" w14:textId="77777777" w:rsidR="009E6509" w:rsidRPr="00FD0CAF" w:rsidRDefault="009E6509" w:rsidP="00E72489">
            <w:pPr>
              <w:rPr>
                <w:rFonts w:ascii="Calibri" w:eastAsia="Calibri" w:hAnsi="Calibri" w:cs="Times New Roman"/>
                <w:i/>
                <w:color w:val="00B0F0"/>
              </w:rPr>
            </w:pPr>
            <w:r>
              <w:rPr>
                <w:rFonts w:ascii="Calibri" w:eastAsia="Calibri" w:hAnsi="Calibri" w:cs="Times New Roman"/>
                <w:i/>
                <w:color w:val="00B0F0"/>
              </w:rPr>
              <w:t>[</w:t>
            </w:r>
            <w:r w:rsidRPr="00FD0CAF">
              <w:rPr>
                <w:rFonts w:ascii="Calibri" w:eastAsia="Calibri" w:hAnsi="Calibri" w:cs="Times New Roman"/>
                <w:i/>
                <w:color w:val="00B0F0"/>
              </w:rPr>
              <w:t xml:space="preserve">Ange vilka Personuppgifter </w:t>
            </w:r>
            <w:r>
              <w:rPr>
                <w:rFonts w:ascii="Calibri" w:eastAsia="Calibri" w:hAnsi="Calibri" w:cs="Times New Roman"/>
                <w:i/>
                <w:color w:val="00B0F0"/>
              </w:rPr>
              <w:t>Personuppgifts</w:t>
            </w:r>
            <w:r w:rsidRPr="00FD0CAF">
              <w:rPr>
                <w:rFonts w:ascii="Calibri" w:eastAsia="Calibri" w:hAnsi="Calibri" w:cs="Times New Roman"/>
                <w:i/>
                <w:color w:val="00B0F0"/>
              </w:rPr>
              <w:t>biträdet/biträdena kommer ha åtkomst till.</w:t>
            </w:r>
          </w:p>
          <w:p w14:paraId="45CC9028" w14:textId="77777777" w:rsidR="009E6509" w:rsidRPr="00FD0CAF" w:rsidRDefault="009E6509" w:rsidP="00E72489">
            <w:pPr>
              <w:rPr>
                <w:rFonts w:ascii="Calibri" w:eastAsia="Calibri" w:hAnsi="Calibri" w:cs="Times New Roman"/>
                <w:i/>
                <w:color w:val="00B0F0"/>
              </w:rPr>
            </w:pPr>
            <w:r w:rsidRPr="00FD0CAF">
              <w:rPr>
                <w:rFonts w:ascii="Calibri" w:eastAsia="Calibri" w:hAnsi="Calibri" w:cs="Times New Roman"/>
                <w:i/>
                <w:color w:val="00B0F0"/>
              </w:rPr>
              <w:t>Exempe</w:t>
            </w:r>
            <w:r>
              <w:rPr>
                <w:rFonts w:ascii="Calibri" w:eastAsia="Calibri" w:hAnsi="Calibri" w:cs="Times New Roman"/>
                <w:i/>
                <w:color w:val="00B0F0"/>
              </w:rPr>
              <w:t>l 1</w:t>
            </w:r>
            <w:r w:rsidRPr="00FD0CAF">
              <w:rPr>
                <w:rFonts w:ascii="Calibri" w:eastAsia="Calibri" w:hAnsi="Calibri" w:cs="Times New Roman"/>
                <w:i/>
                <w:color w:val="00B0F0"/>
              </w:rPr>
              <w:t>l;</w:t>
            </w:r>
          </w:p>
          <w:p w14:paraId="53C32ED0" w14:textId="77777777" w:rsidR="009E6509" w:rsidRPr="00FD0CAF" w:rsidRDefault="009E6509" w:rsidP="00E72489">
            <w:pPr>
              <w:rPr>
                <w:rFonts w:ascii="Calibri" w:eastAsia="Calibri" w:hAnsi="Calibri" w:cs="Times New Roman"/>
                <w:i/>
                <w:color w:val="00B0F0"/>
              </w:rPr>
            </w:pPr>
            <w:r w:rsidRPr="00FD0CAF">
              <w:rPr>
                <w:rFonts w:ascii="Calibri" w:eastAsia="Calibri" w:hAnsi="Calibri" w:cs="Times New Roman"/>
                <w:i/>
                <w:color w:val="00B0F0"/>
              </w:rPr>
              <w:t>Personuppgifter i systemet utgörs av</w:t>
            </w:r>
            <w:r>
              <w:rPr>
                <w:rFonts w:ascii="Calibri" w:eastAsia="Calibri" w:hAnsi="Calibri" w:cs="Times New Roman"/>
                <w:i/>
                <w:color w:val="00B0F0"/>
              </w:rPr>
              <w:t>:</w:t>
            </w:r>
          </w:p>
          <w:p w14:paraId="01E7CB11" w14:textId="77777777" w:rsidR="009E6509" w:rsidRPr="002570BD" w:rsidRDefault="009E6509" w:rsidP="00E72489">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Användarnamn</w:t>
            </w:r>
          </w:p>
          <w:p w14:paraId="3465F510" w14:textId="77777777" w:rsidR="009E6509" w:rsidRPr="002570BD" w:rsidRDefault="009E6509" w:rsidP="00E72489">
            <w:pPr>
              <w:pStyle w:val="Liststycke"/>
              <w:numPr>
                <w:ilvl w:val="0"/>
                <w:numId w:val="7"/>
              </w:numPr>
              <w:rPr>
                <w:rFonts w:ascii="Calibri" w:eastAsia="Calibri" w:hAnsi="Calibri" w:cs="Times New Roman"/>
                <w:i/>
                <w:color w:val="00B0F0"/>
              </w:rPr>
            </w:pPr>
            <w:r w:rsidRPr="002570BD">
              <w:rPr>
                <w:rFonts w:ascii="Calibri" w:eastAsia="Calibri" w:hAnsi="Calibri" w:cs="Times New Roman"/>
                <w:i/>
                <w:color w:val="00B0F0"/>
              </w:rPr>
              <w:t>Personnummer</w:t>
            </w:r>
          </w:p>
          <w:p w14:paraId="46772EE5" w14:textId="77777777" w:rsidR="009E6509" w:rsidRPr="002570BD" w:rsidRDefault="009E6509" w:rsidP="00E72489">
            <w:pPr>
              <w:pStyle w:val="Liststycke"/>
              <w:numPr>
                <w:ilvl w:val="0"/>
                <w:numId w:val="7"/>
              </w:numPr>
              <w:rPr>
                <w:rFonts w:ascii="Calibri" w:eastAsia="Calibri" w:hAnsi="Calibri" w:cs="Times New Roman"/>
                <w:i/>
                <w:color w:val="00B0F0"/>
              </w:rPr>
            </w:pPr>
            <w:proofErr w:type="spellStart"/>
            <w:r w:rsidRPr="002570BD">
              <w:rPr>
                <w:rFonts w:ascii="Calibri" w:eastAsia="Calibri" w:hAnsi="Calibri" w:cs="Times New Roman"/>
                <w:i/>
                <w:color w:val="00B0F0"/>
              </w:rPr>
              <w:t>Xxx</w:t>
            </w:r>
            <w:proofErr w:type="spellEnd"/>
          </w:p>
          <w:p w14:paraId="654EEDFE" w14:textId="77777777" w:rsidR="009E6509" w:rsidRPr="002570BD" w:rsidRDefault="009E6509" w:rsidP="00E72489">
            <w:pPr>
              <w:pStyle w:val="Liststycke"/>
              <w:numPr>
                <w:ilvl w:val="0"/>
                <w:numId w:val="7"/>
              </w:numPr>
              <w:rPr>
                <w:rFonts w:ascii="Calibri" w:eastAsia="Calibri" w:hAnsi="Calibri" w:cs="Times New Roman"/>
                <w:i/>
                <w:color w:val="00B0F0"/>
              </w:rPr>
            </w:pPr>
            <w:proofErr w:type="spellStart"/>
            <w:r w:rsidRPr="002570BD">
              <w:rPr>
                <w:rFonts w:ascii="Calibri" w:eastAsia="Calibri" w:hAnsi="Calibri" w:cs="Times New Roman"/>
                <w:i/>
                <w:color w:val="00B0F0"/>
              </w:rPr>
              <w:t>Xxx</w:t>
            </w:r>
            <w:proofErr w:type="spellEnd"/>
          </w:p>
          <w:p w14:paraId="200D0B35" w14:textId="77777777" w:rsidR="009E6509" w:rsidRPr="00FD0CAF" w:rsidRDefault="009E6509" w:rsidP="00E72489">
            <w:pPr>
              <w:rPr>
                <w:rFonts w:ascii="Calibri" w:eastAsia="Calibri" w:hAnsi="Calibri" w:cs="Times New Roman"/>
                <w:i/>
                <w:color w:val="00B0F0"/>
              </w:rPr>
            </w:pPr>
            <w:r>
              <w:rPr>
                <w:rFonts w:ascii="Calibri" w:eastAsia="Calibri" w:hAnsi="Calibri" w:cs="Times New Roman"/>
                <w:i/>
                <w:color w:val="00B0F0"/>
              </w:rPr>
              <w:t>Personuppgiftsb</w:t>
            </w:r>
            <w:r w:rsidRPr="00FD0CAF">
              <w:rPr>
                <w:rFonts w:ascii="Calibri" w:eastAsia="Calibri" w:hAnsi="Calibri" w:cs="Times New Roman"/>
                <w:i/>
                <w:color w:val="00B0F0"/>
              </w:rPr>
              <w:t>iträdet/biträdena ansvarar också för att via teknisk integration föra över följande uppgifter till system:</w:t>
            </w:r>
          </w:p>
          <w:p w14:paraId="2F73B33E" w14:textId="77777777" w:rsidR="009E6509" w:rsidRPr="002570BD" w:rsidRDefault="009E6509" w:rsidP="00E72489">
            <w:pPr>
              <w:pStyle w:val="Liststycke"/>
              <w:numPr>
                <w:ilvl w:val="0"/>
                <w:numId w:val="8"/>
              </w:numPr>
              <w:rPr>
                <w:rFonts w:ascii="Calibri" w:eastAsia="Calibri" w:hAnsi="Calibri" w:cs="Times New Roman"/>
                <w:i/>
                <w:color w:val="00B0F0"/>
              </w:rPr>
            </w:pPr>
            <w:proofErr w:type="spellStart"/>
            <w:r w:rsidRPr="002570BD">
              <w:rPr>
                <w:rFonts w:ascii="Calibri" w:eastAsia="Calibri" w:hAnsi="Calibri" w:cs="Times New Roman"/>
                <w:i/>
                <w:color w:val="00B0F0"/>
              </w:rPr>
              <w:t>Xxx</w:t>
            </w:r>
            <w:proofErr w:type="spellEnd"/>
          </w:p>
          <w:p w14:paraId="04B013D7" w14:textId="77777777" w:rsidR="009E6509" w:rsidRPr="002570BD" w:rsidRDefault="009E6509" w:rsidP="00E72489">
            <w:pPr>
              <w:pStyle w:val="Liststycke"/>
              <w:numPr>
                <w:ilvl w:val="0"/>
                <w:numId w:val="8"/>
              </w:numPr>
              <w:rPr>
                <w:rFonts w:ascii="Calibri" w:eastAsia="Calibri" w:hAnsi="Calibri" w:cs="Times New Roman"/>
                <w:i/>
                <w:color w:val="00B0F0"/>
              </w:rPr>
            </w:pPr>
            <w:proofErr w:type="spellStart"/>
            <w:r w:rsidRPr="002570BD">
              <w:rPr>
                <w:rFonts w:ascii="Calibri" w:eastAsia="Calibri" w:hAnsi="Calibri" w:cs="Times New Roman"/>
                <w:i/>
                <w:color w:val="00B0F0"/>
              </w:rPr>
              <w:t>Xxx</w:t>
            </w:r>
            <w:proofErr w:type="spellEnd"/>
            <w:r w:rsidRPr="002570BD">
              <w:rPr>
                <w:rFonts w:ascii="Calibri" w:eastAsia="Calibri" w:hAnsi="Calibri" w:cs="Times New Roman"/>
                <w:i/>
                <w:color w:val="00B0F0"/>
              </w:rPr>
              <w:t>]</w:t>
            </w:r>
          </w:p>
        </w:tc>
      </w:tr>
      <w:tr w:rsidR="009E6509" w:rsidRPr="00CF7E4F" w14:paraId="1D8B5CD3" w14:textId="77777777" w:rsidTr="00E72489">
        <w:tc>
          <w:tcPr>
            <w:tcW w:w="9062" w:type="dxa"/>
          </w:tcPr>
          <w:p w14:paraId="7D2F6039" w14:textId="77777777" w:rsidR="009E6509" w:rsidRPr="009C6CE4" w:rsidRDefault="009E6509" w:rsidP="00E72489">
            <w:pPr>
              <w:pStyle w:val="Normaltext"/>
              <w:rPr>
                <w:rFonts w:asciiTheme="minorHAnsi" w:hAnsiTheme="minorHAnsi"/>
                <w:b/>
                <w:sz w:val="22"/>
                <w:szCs w:val="22"/>
              </w:rPr>
            </w:pPr>
            <w:r>
              <w:rPr>
                <w:rFonts w:asciiTheme="minorHAnsi" w:hAnsiTheme="minorHAnsi"/>
                <w:b/>
                <w:sz w:val="22"/>
                <w:szCs w:val="22"/>
              </w:rPr>
              <w:t xml:space="preserve">3. Behandlingen omfattar kategorier av Registrerade </w:t>
            </w:r>
          </w:p>
        </w:tc>
      </w:tr>
      <w:tr w:rsidR="009E6509" w:rsidRPr="00CF7E4F" w14:paraId="23150890" w14:textId="77777777" w:rsidTr="00E72489">
        <w:tc>
          <w:tcPr>
            <w:tcW w:w="9062" w:type="dxa"/>
          </w:tcPr>
          <w:p w14:paraId="0674D6B5" w14:textId="77777777" w:rsidR="009E6509" w:rsidRPr="002570BD" w:rsidRDefault="009E6509" w:rsidP="00E72489">
            <w:pPr>
              <w:rPr>
                <w:rFonts w:ascii="Calibri" w:eastAsia="Calibri" w:hAnsi="Calibri" w:cs="Times New Roman"/>
                <w:i/>
                <w:color w:val="00B0F0"/>
              </w:rPr>
            </w:pPr>
            <w:r w:rsidRPr="002570BD">
              <w:rPr>
                <w:rFonts w:ascii="Calibri" w:eastAsia="Calibri" w:hAnsi="Calibri" w:cs="Times New Roman"/>
                <w:i/>
                <w:color w:val="00B0F0"/>
              </w:rPr>
              <w:t xml:space="preserve">[Ange vilka kategorier av Registrerade vars Personuppgifter </w:t>
            </w:r>
            <w:r>
              <w:rPr>
                <w:rFonts w:ascii="Calibri" w:eastAsia="Calibri" w:hAnsi="Calibri" w:cs="Times New Roman"/>
                <w:i/>
                <w:color w:val="00B0F0"/>
              </w:rPr>
              <w:t>Personuppgifts</w:t>
            </w:r>
            <w:r w:rsidRPr="002570BD">
              <w:rPr>
                <w:rFonts w:ascii="Calibri" w:eastAsia="Calibri" w:hAnsi="Calibri" w:cs="Times New Roman"/>
                <w:i/>
                <w:color w:val="00B0F0"/>
              </w:rPr>
              <w:t>biträdet/biträdena har åtkomst till eller kommer Behandla.</w:t>
            </w:r>
          </w:p>
          <w:p w14:paraId="61B2DDEB" w14:textId="77777777" w:rsidR="009E6509" w:rsidRPr="002570BD" w:rsidRDefault="009E6509" w:rsidP="00E72489">
            <w:pPr>
              <w:rPr>
                <w:rFonts w:ascii="Calibri" w:eastAsia="Calibri" w:hAnsi="Calibri" w:cs="Times New Roman"/>
                <w:i/>
                <w:color w:val="00B0F0"/>
              </w:rPr>
            </w:pPr>
            <w:r w:rsidRPr="002570BD">
              <w:rPr>
                <w:rFonts w:ascii="Calibri" w:eastAsia="Calibri" w:hAnsi="Calibri" w:cs="Times New Roman"/>
                <w:i/>
                <w:color w:val="00B0F0"/>
              </w:rPr>
              <w:t>Exempel</w:t>
            </w:r>
            <w:r>
              <w:rPr>
                <w:rFonts w:ascii="Calibri" w:eastAsia="Calibri" w:hAnsi="Calibri" w:cs="Times New Roman"/>
                <w:i/>
                <w:color w:val="00B0F0"/>
              </w:rPr>
              <w:t xml:space="preserve"> 1</w:t>
            </w:r>
            <w:r w:rsidRPr="002570BD">
              <w:rPr>
                <w:rFonts w:ascii="Calibri" w:eastAsia="Calibri" w:hAnsi="Calibri" w:cs="Times New Roman"/>
                <w:i/>
                <w:color w:val="00B0F0"/>
              </w:rPr>
              <w:t>;</w:t>
            </w:r>
          </w:p>
          <w:p w14:paraId="25F87CC1"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Anställda</w:t>
            </w:r>
          </w:p>
          <w:p w14:paraId="48D6BFAB"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Arbetssökande</w:t>
            </w:r>
          </w:p>
          <w:p w14:paraId="7183EEDE"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Konsulter</w:t>
            </w:r>
          </w:p>
          <w:p w14:paraId="6D6F9C21"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Patienter</w:t>
            </w:r>
          </w:p>
          <w:p w14:paraId="6DC583F7"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Elever</w:t>
            </w:r>
          </w:p>
          <w:p w14:paraId="4D647CD0" w14:textId="77777777" w:rsidR="009E6509" w:rsidRPr="002570BD" w:rsidRDefault="009E6509" w:rsidP="00E72489">
            <w:pPr>
              <w:pStyle w:val="Liststycke"/>
              <w:numPr>
                <w:ilvl w:val="0"/>
                <w:numId w:val="9"/>
              </w:numPr>
              <w:rPr>
                <w:rFonts w:ascii="Calibri" w:eastAsia="Calibri" w:hAnsi="Calibri" w:cs="Times New Roman"/>
                <w:i/>
                <w:color w:val="00B0F0"/>
              </w:rPr>
            </w:pPr>
            <w:r w:rsidRPr="002570BD">
              <w:rPr>
                <w:rFonts w:ascii="Calibri" w:eastAsia="Calibri" w:hAnsi="Calibri" w:cs="Times New Roman"/>
                <w:i/>
                <w:color w:val="00B0F0"/>
              </w:rPr>
              <w:t>Vårdnadshavare]</w:t>
            </w:r>
          </w:p>
        </w:tc>
      </w:tr>
      <w:tr w:rsidR="009E6509" w:rsidRPr="00CF7E4F" w14:paraId="199C72A6" w14:textId="77777777" w:rsidTr="00E72489">
        <w:trPr>
          <w:trHeight w:val="70"/>
        </w:trPr>
        <w:tc>
          <w:tcPr>
            <w:tcW w:w="9062" w:type="dxa"/>
          </w:tcPr>
          <w:p w14:paraId="78F63D59" w14:textId="77777777" w:rsidR="009E6509" w:rsidRPr="009C6CE4" w:rsidRDefault="009E6509" w:rsidP="00E72489">
            <w:pPr>
              <w:pStyle w:val="Normaltext"/>
              <w:rPr>
                <w:rFonts w:asciiTheme="minorHAnsi" w:hAnsiTheme="minorHAnsi"/>
                <w:b/>
                <w:sz w:val="22"/>
                <w:szCs w:val="22"/>
              </w:rPr>
            </w:pPr>
            <w:r>
              <w:rPr>
                <w:rFonts w:asciiTheme="minorHAnsi" w:hAnsiTheme="minorHAnsi"/>
                <w:b/>
                <w:sz w:val="22"/>
                <w:szCs w:val="22"/>
              </w:rPr>
              <w:t xml:space="preserve">4. Ange särskilda hanteringskrav vad gäller Behandling av Personuppgifter som utförs av </w:t>
            </w:r>
            <w:r w:rsidRPr="003800A5">
              <w:rPr>
                <w:rFonts w:asciiTheme="minorHAnsi" w:hAnsiTheme="minorHAnsi"/>
                <w:b/>
                <w:sz w:val="22"/>
                <w:szCs w:val="22"/>
              </w:rPr>
              <w:t>Personuppgifts</w:t>
            </w:r>
            <w:r>
              <w:rPr>
                <w:rFonts w:asciiTheme="minorHAnsi" w:hAnsiTheme="minorHAnsi"/>
                <w:b/>
                <w:sz w:val="22"/>
                <w:szCs w:val="22"/>
              </w:rPr>
              <w:t>biträdet/biträdena</w:t>
            </w:r>
          </w:p>
        </w:tc>
      </w:tr>
      <w:tr w:rsidR="009E6509" w:rsidRPr="00CF7E4F" w14:paraId="6096B00F" w14:textId="77777777" w:rsidTr="00E72489">
        <w:trPr>
          <w:trHeight w:val="70"/>
        </w:trPr>
        <w:tc>
          <w:tcPr>
            <w:tcW w:w="9062" w:type="dxa"/>
          </w:tcPr>
          <w:p w14:paraId="21E712C3" w14:textId="77777777" w:rsidR="009E6509" w:rsidRPr="001D3386" w:rsidRDefault="009E6509" w:rsidP="00E72489">
            <w:pPr>
              <w:rPr>
                <w:rFonts w:ascii="Calibri" w:eastAsia="Calibri" w:hAnsi="Calibri" w:cs="Times New Roman"/>
                <w:i/>
                <w:color w:val="00B0F0"/>
              </w:rPr>
            </w:pPr>
            <w:r>
              <w:rPr>
                <w:rFonts w:ascii="Calibri" w:eastAsia="Calibri" w:hAnsi="Calibri" w:cs="Times New Roman"/>
                <w:i/>
                <w:color w:val="00B0F0"/>
              </w:rPr>
              <w:t>[</w:t>
            </w:r>
            <w:r w:rsidRPr="001D3386">
              <w:rPr>
                <w:rFonts w:ascii="Calibri" w:eastAsia="Calibri" w:hAnsi="Calibri" w:cs="Times New Roman"/>
                <w:i/>
                <w:color w:val="00B0F0"/>
              </w:rPr>
              <w:t>Lägg till förtydligande beskrivningar i förekommande fall</w:t>
            </w:r>
            <w:r>
              <w:rPr>
                <w:rFonts w:ascii="Calibri" w:eastAsia="Calibri" w:hAnsi="Calibri" w:cs="Times New Roman"/>
                <w:i/>
                <w:color w:val="00B0F0"/>
              </w:rPr>
              <w:t>,</w:t>
            </w:r>
            <w:r w:rsidRPr="001D3386">
              <w:rPr>
                <w:rFonts w:ascii="Calibri" w:eastAsia="Calibri" w:hAnsi="Calibri" w:cs="Times New Roman"/>
                <w:i/>
                <w:color w:val="00B0F0"/>
              </w:rPr>
              <w:t xml:space="preserve"> till exempel avseende gallring.</w:t>
            </w:r>
          </w:p>
          <w:p w14:paraId="5ACA484A" w14:textId="77777777" w:rsidR="009E6509" w:rsidRPr="001D3386" w:rsidRDefault="009E6509" w:rsidP="00E72489">
            <w:pPr>
              <w:rPr>
                <w:rFonts w:ascii="Calibri" w:eastAsia="Calibri" w:hAnsi="Calibri" w:cs="Times New Roman"/>
                <w:i/>
                <w:color w:val="00B0F0"/>
              </w:rPr>
            </w:pPr>
            <w:r w:rsidRPr="001D3386">
              <w:rPr>
                <w:rFonts w:ascii="Calibri" w:eastAsia="Calibri" w:hAnsi="Calibri" w:cs="Times New Roman"/>
                <w:i/>
                <w:color w:val="00B0F0"/>
              </w:rPr>
              <w:t>Exempel 1;</w:t>
            </w:r>
          </w:p>
          <w:p w14:paraId="1D442949" w14:textId="77777777" w:rsidR="009E6509" w:rsidRPr="00DF22FA" w:rsidRDefault="009E6509" w:rsidP="00E72489">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Personuppgifter ska gallras efter x år.</w:t>
            </w:r>
          </w:p>
          <w:p w14:paraId="5AF0864C" w14:textId="77777777" w:rsidR="009E6509" w:rsidRPr="00DF22FA" w:rsidRDefault="009E6509" w:rsidP="00E72489">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Säkerhetskopior får inte sparas längre än x år.</w:t>
            </w:r>
          </w:p>
          <w:p w14:paraId="585CF4F7" w14:textId="77777777" w:rsidR="009E6509" w:rsidRPr="00DF22FA" w:rsidRDefault="009E6509" w:rsidP="00E72489">
            <w:pPr>
              <w:pStyle w:val="Liststycke"/>
              <w:numPr>
                <w:ilvl w:val="0"/>
                <w:numId w:val="10"/>
              </w:numPr>
              <w:rPr>
                <w:rFonts w:ascii="Calibri" w:eastAsia="Calibri" w:hAnsi="Calibri" w:cs="Times New Roman"/>
                <w:i/>
                <w:color w:val="00B0F0"/>
              </w:rPr>
            </w:pPr>
            <w:r w:rsidRPr="00DF22FA">
              <w:rPr>
                <w:rFonts w:ascii="Calibri" w:eastAsia="Calibri" w:hAnsi="Calibri" w:cs="Times New Roman"/>
                <w:i/>
                <w:color w:val="00B0F0"/>
              </w:rPr>
              <w:t xml:space="preserve">Biträdet får endast publicera information på webbplats x som innehåller förnamn. </w:t>
            </w:r>
          </w:p>
          <w:p w14:paraId="4717952F" w14:textId="77777777" w:rsidR="009C0660" w:rsidRPr="001D3386" w:rsidRDefault="009C0660" w:rsidP="009C0660">
            <w:pPr>
              <w:rPr>
                <w:rFonts w:ascii="Calibri" w:eastAsia="Calibri" w:hAnsi="Calibri" w:cs="Times New Roman"/>
                <w:i/>
                <w:color w:val="00B0F0"/>
              </w:rPr>
            </w:pPr>
            <w:r w:rsidRPr="001D3386">
              <w:rPr>
                <w:rFonts w:ascii="Calibri" w:eastAsia="Calibri" w:hAnsi="Calibri" w:cs="Times New Roman"/>
                <w:i/>
                <w:color w:val="00B0F0"/>
              </w:rPr>
              <w:t>Exempel 2;</w:t>
            </w:r>
          </w:p>
          <w:p w14:paraId="3E947699" w14:textId="664660CE" w:rsidR="009E6509" w:rsidRPr="00DF22FA" w:rsidRDefault="009C0660" w:rsidP="009C0660">
            <w:pPr>
              <w:pStyle w:val="Liststycke"/>
              <w:numPr>
                <w:ilvl w:val="0"/>
                <w:numId w:val="11"/>
              </w:numPr>
              <w:rPr>
                <w:b/>
              </w:rPr>
            </w:pPr>
            <w:r w:rsidRPr="004C6FF0">
              <w:rPr>
                <w:rFonts w:ascii="Calibri" w:eastAsia="Calibri" w:hAnsi="Calibri" w:cs="Times New Roman"/>
                <w:i/>
                <w:color w:val="00B0F0"/>
              </w:rPr>
              <w:t>”Enligt tjänsteavtal och bilagor till detta.”</w:t>
            </w:r>
            <w:r w:rsidR="001B522C">
              <w:rPr>
                <w:rFonts w:ascii="Calibri" w:eastAsia="Calibri" w:hAnsi="Calibri" w:cs="Times New Roman"/>
                <w:i/>
                <w:color w:val="00B0F0"/>
              </w:rPr>
              <w:t>]</w:t>
            </w:r>
          </w:p>
        </w:tc>
      </w:tr>
      <w:tr w:rsidR="009E6509" w:rsidRPr="00CF7E4F" w14:paraId="16DFE726" w14:textId="77777777" w:rsidTr="00E72489">
        <w:trPr>
          <w:trHeight w:val="560"/>
        </w:trPr>
        <w:tc>
          <w:tcPr>
            <w:tcW w:w="9062" w:type="dxa"/>
          </w:tcPr>
          <w:p w14:paraId="0FED1F8C" w14:textId="77777777" w:rsidR="009E6509" w:rsidRPr="009C6CE4" w:rsidRDefault="009E6509" w:rsidP="00E72489">
            <w:pPr>
              <w:pStyle w:val="Normaltext"/>
              <w:rPr>
                <w:rFonts w:asciiTheme="minorHAnsi" w:hAnsiTheme="minorHAnsi"/>
                <w:b/>
                <w:sz w:val="22"/>
                <w:szCs w:val="22"/>
              </w:rPr>
            </w:pPr>
            <w:r>
              <w:rPr>
                <w:rFonts w:asciiTheme="minorHAnsi" w:hAnsiTheme="minorHAnsi"/>
                <w:b/>
                <w:sz w:val="22"/>
                <w:szCs w:val="22"/>
              </w:rPr>
              <w:t xml:space="preserve">5. Ange särskilda tekniska och organisatoriska säkerhetsåtgärder vad gäller Behandling av Personuppgifter som utförs av </w:t>
            </w:r>
            <w:r w:rsidRPr="003800A5">
              <w:rPr>
                <w:rFonts w:asciiTheme="minorHAnsi" w:hAnsiTheme="minorHAnsi"/>
                <w:b/>
                <w:sz w:val="22"/>
                <w:szCs w:val="22"/>
              </w:rPr>
              <w:t>Personuppgifts</w:t>
            </w:r>
            <w:r>
              <w:rPr>
                <w:rFonts w:asciiTheme="minorHAnsi" w:hAnsiTheme="minorHAnsi"/>
                <w:b/>
                <w:sz w:val="22"/>
                <w:szCs w:val="22"/>
              </w:rPr>
              <w:t>biträdet/biträdena</w:t>
            </w:r>
          </w:p>
        </w:tc>
      </w:tr>
      <w:tr w:rsidR="009E6509" w:rsidRPr="00CF7E4F" w14:paraId="275A5736" w14:textId="77777777" w:rsidTr="00E72489">
        <w:trPr>
          <w:trHeight w:val="560"/>
        </w:trPr>
        <w:tc>
          <w:tcPr>
            <w:tcW w:w="9062" w:type="dxa"/>
          </w:tcPr>
          <w:p w14:paraId="26B35381" w14:textId="77777777" w:rsidR="009E6509" w:rsidRPr="00DA51DE" w:rsidRDefault="009E6509" w:rsidP="00E72489">
            <w:pPr>
              <w:rPr>
                <w:rFonts w:ascii="Calibri" w:eastAsia="Calibri" w:hAnsi="Calibri" w:cs="Times New Roman"/>
                <w:i/>
                <w:color w:val="00B0F0"/>
              </w:rPr>
            </w:pPr>
            <w:r>
              <w:rPr>
                <w:rFonts w:ascii="Calibri" w:eastAsia="Calibri" w:hAnsi="Calibri" w:cs="Times New Roman"/>
                <w:i/>
                <w:color w:val="00B0F0"/>
              </w:rPr>
              <w:lastRenderedPageBreak/>
              <w:t>[</w:t>
            </w:r>
            <w:r w:rsidRPr="00DA51DE">
              <w:rPr>
                <w:rFonts w:ascii="Calibri" w:eastAsia="Calibri" w:hAnsi="Calibri" w:cs="Times New Roman"/>
                <w:i/>
                <w:color w:val="00B0F0"/>
              </w:rPr>
              <w:t>Lägg till förtydligande beskrivningar i förekommande fall.</w:t>
            </w:r>
          </w:p>
          <w:p w14:paraId="6E6F86B3" w14:textId="77777777" w:rsidR="009E6509" w:rsidRPr="00DA51DE" w:rsidRDefault="009E6509" w:rsidP="00E72489">
            <w:pPr>
              <w:rPr>
                <w:rFonts w:ascii="Calibri" w:eastAsia="Calibri" w:hAnsi="Calibri" w:cs="Times New Roman"/>
                <w:i/>
                <w:color w:val="00B0F0"/>
              </w:rPr>
            </w:pPr>
            <w:r w:rsidRPr="00DA51DE">
              <w:rPr>
                <w:rFonts w:ascii="Calibri" w:eastAsia="Calibri" w:hAnsi="Calibri" w:cs="Times New Roman"/>
                <w:i/>
                <w:color w:val="00B0F0"/>
              </w:rPr>
              <w:t>Exempel 1;</w:t>
            </w:r>
          </w:p>
          <w:p w14:paraId="478F85BA" w14:textId="77777777" w:rsidR="009E6509" w:rsidRPr="00927EA3" w:rsidRDefault="009E6509" w:rsidP="00E72489">
            <w:pPr>
              <w:pStyle w:val="Liststycke"/>
              <w:numPr>
                <w:ilvl w:val="0"/>
                <w:numId w:val="11"/>
              </w:numPr>
              <w:rPr>
                <w:rFonts w:ascii="Calibri" w:eastAsia="Calibri" w:hAnsi="Calibri" w:cs="Times New Roman"/>
                <w:i/>
                <w:color w:val="00B0F0"/>
              </w:rPr>
            </w:pPr>
            <w:r w:rsidRPr="00927EA3">
              <w:rPr>
                <w:rFonts w:ascii="Calibri" w:eastAsia="Calibri" w:hAnsi="Calibri" w:cs="Times New Roman"/>
                <w:i/>
                <w:color w:val="00B0F0"/>
              </w:rPr>
              <w:t xml:space="preserve">Biträdet ska uppfylla de krav som anges utifrån </w:t>
            </w:r>
            <w:r>
              <w:rPr>
                <w:rFonts w:ascii="Calibri" w:eastAsia="Calibri" w:hAnsi="Calibri" w:cs="Times New Roman"/>
                <w:i/>
                <w:color w:val="00B0F0"/>
              </w:rPr>
              <w:t>d</w:t>
            </w:r>
            <w:r w:rsidRPr="00927EA3">
              <w:rPr>
                <w:rFonts w:ascii="Calibri" w:eastAsia="Calibri" w:hAnsi="Calibri" w:cs="Times New Roman"/>
                <w:i/>
                <w:color w:val="00B0F0"/>
              </w:rPr>
              <w:t xml:space="preserve">en </w:t>
            </w:r>
            <w:r>
              <w:rPr>
                <w:rFonts w:ascii="Calibri" w:eastAsia="Calibri" w:hAnsi="Calibri" w:cs="Times New Roman"/>
                <w:i/>
                <w:color w:val="00B0F0"/>
              </w:rPr>
              <w:t>P</w:t>
            </w:r>
            <w:r w:rsidRPr="00927EA3">
              <w:rPr>
                <w:rFonts w:ascii="Calibri" w:eastAsia="Calibri" w:hAnsi="Calibri" w:cs="Times New Roman"/>
                <w:i/>
                <w:color w:val="00B0F0"/>
              </w:rPr>
              <w:t>ersonuppgiftsansvariges informationsklassning samt redovisa status för dessa på begäran.</w:t>
            </w:r>
          </w:p>
          <w:p w14:paraId="7CFF5834" w14:textId="77777777" w:rsidR="009C0660" w:rsidRPr="001D3386" w:rsidRDefault="009C0660" w:rsidP="009C0660">
            <w:pPr>
              <w:rPr>
                <w:rFonts w:ascii="Calibri" w:eastAsia="Calibri" w:hAnsi="Calibri" w:cs="Times New Roman"/>
                <w:i/>
                <w:color w:val="00B0F0"/>
              </w:rPr>
            </w:pPr>
            <w:r w:rsidRPr="001D3386">
              <w:rPr>
                <w:rFonts w:ascii="Calibri" w:eastAsia="Calibri" w:hAnsi="Calibri" w:cs="Times New Roman"/>
                <w:i/>
                <w:color w:val="00B0F0"/>
              </w:rPr>
              <w:t>Exempel 2;</w:t>
            </w:r>
          </w:p>
          <w:p w14:paraId="54BB0FCF" w14:textId="21B6361B" w:rsidR="009E6509" w:rsidRPr="00927EA3" w:rsidRDefault="009C0660" w:rsidP="009C0660">
            <w:pPr>
              <w:pStyle w:val="Liststycke"/>
              <w:numPr>
                <w:ilvl w:val="0"/>
                <w:numId w:val="11"/>
              </w:numPr>
              <w:rPr>
                <w:rFonts w:ascii="Calibri" w:eastAsia="Calibri" w:hAnsi="Calibri" w:cs="Times New Roman"/>
                <w:i/>
                <w:color w:val="00B0F0"/>
              </w:rPr>
            </w:pPr>
            <w:r w:rsidRPr="004C6FF0">
              <w:rPr>
                <w:rFonts w:ascii="Calibri" w:eastAsia="Calibri" w:hAnsi="Calibri" w:cs="Times New Roman"/>
                <w:i/>
                <w:color w:val="00B0F0"/>
              </w:rPr>
              <w:t>”Enligt tjänsteavtal och bilagor till detta.”</w:t>
            </w:r>
            <w:r w:rsidR="001B522C">
              <w:rPr>
                <w:rFonts w:ascii="Calibri" w:eastAsia="Calibri" w:hAnsi="Calibri" w:cs="Times New Roman"/>
                <w:i/>
                <w:color w:val="00B0F0"/>
              </w:rPr>
              <w:t>]</w:t>
            </w:r>
          </w:p>
        </w:tc>
      </w:tr>
      <w:tr w:rsidR="009E6509" w:rsidRPr="00CF7E4F" w14:paraId="0AC0E32F" w14:textId="77777777" w:rsidTr="00E72489">
        <w:trPr>
          <w:trHeight w:val="264"/>
        </w:trPr>
        <w:tc>
          <w:tcPr>
            <w:tcW w:w="9062" w:type="dxa"/>
          </w:tcPr>
          <w:p w14:paraId="4FD07261" w14:textId="77777777" w:rsidR="009E6509" w:rsidRPr="00552F4F" w:rsidRDefault="009E6509" w:rsidP="00E72489">
            <w:pPr>
              <w:pStyle w:val="Normaltext"/>
              <w:rPr>
                <w:rFonts w:asciiTheme="minorHAnsi" w:hAnsiTheme="minorHAnsi"/>
                <w:b/>
                <w:sz w:val="22"/>
                <w:szCs w:val="22"/>
              </w:rPr>
            </w:pPr>
            <w:r>
              <w:rPr>
                <w:rFonts w:asciiTheme="minorHAnsi" w:hAnsiTheme="minorHAnsi"/>
                <w:b/>
                <w:sz w:val="22"/>
                <w:szCs w:val="22"/>
              </w:rPr>
              <w:t>6. Ange särskilda krav på Loggning vad gäller Behandling av Personuppgifter samt vilka som ska ha tillgång till dem</w:t>
            </w:r>
          </w:p>
        </w:tc>
      </w:tr>
      <w:tr w:rsidR="009E6509" w:rsidRPr="00CF7E4F" w14:paraId="2FEE0CC5" w14:textId="77777777" w:rsidTr="00E72489">
        <w:trPr>
          <w:trHeight w:val="264"/>
        </w:trPr>
        <w:tc>
          <w:tcPr>
            <w:tcW w:w="9062" w:type="dxa"/>
          </w:tcPr>
          <w:p w14:paraId="24D843CA" w14:textId="77777777" w:rsidR="009E6509" w:rsidRPr="00DA51DE" w:rsidRDefault="009E6509" w:rsidP="00E72489">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14:paraId="709548CE"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w:t>
            </w:r>
            <w:r>
              <w:rPr>
                <w:rFonts w:ascii="Calibri" w:eastAsia="Calibri" w:hAnsi="Calibri" w:cs="Times New Roman"/>
                <w:i/>
                <w:color w:val="00B0F0"/>
              </w:rPr>
              <w:t xml:space="preserve"> 1</w:t>
            </w:r>
            <w:r w:rsidRPr="00552F4F">
              <w:rPr>
                <w:rFonts w:ascii="Calibri" w:eastAsia="Calibri" w:hAnsi="Calibri" w:cs="Times New Roman"/>
                <w:i/>
                <w:color w:val="00B0F0"/>
              </w:rPr>
              <w:t>;</w:t>
            </w:r>
          </w:p>
          <w:p w14:paraId="2A16F5E2" w14:textId="77777777" w:rsidR="009E6509" w:rsidRPr="00552F4F" w:rsidRDefault="009E6509" w:rsidP="00E72489">
            <w:pPr>
              <w:pStyle w:val="Liststycke"/>
              <w:numPr>
                <w:ilvl w:val="0"/>
                <w:numId w:val="11"/>
              </w:numPr>
              <w:rPr>
                <w:rFonts w:ascii="Calibri" w:eastAsia="Calibri" w:hAnsi="Calibri" w:cs="Times New Roman"/>
                <w:i/>
                <w:color w:val="00B0F0"/>
              </w:rPr>
            </w:pPr>
            <w:r w:rsidRPr="00552F4F">
              <w:rPr>
                <w:rFonts w:ascii="Calibri" w:eastAsia="Calibri" w:hAnsi="Calibri" w:cs="Times New Roman"/>
                <w:i/>
                <w:color w:val="00B0F0"/>
              </w:rPr>
              <w:t>Av Loggar ska framgå;</w:t>
            </w:r>
          </w:p>
          <w:p w14:paraId="4DE39A12" w14:textId="77777777" w:rsidR="009E6509" w:rsidRPr="00552F4F" w:rsidRDefault="009E6509" w:rsidP="00E72489">
            <w:pPr>
              <w:pStyle w:val="Liststycke"/>
              <w:numPr>
                <w:ilvl w:val="0"/>
                <w:numId w:val="11"/>
              </w:numPr>
              <w:rPr>
                <w:rFonts w:ascii="Calibri" w:eastAsia="Calibri" w:hAnsi="Calibri" w:cs="Times New Roman"/>
                <w:i/>
                <w:color w:val="00B0F0"/>
              </w:rPr>
            </w:pPr>
            <w:r w:rsidRPr="00552F4F">
              <w:rPr>
                <w:rFonts w:ascii="Calibri" w:eastAsia="Calibri" w:hAnsi="Calibri" w:cs="Times New Roman"/>
                <w:i/>
                <w:color w:val="00B0F0"/>
              </w:rPr>
              <w:t>Historik över förändring av ett betyg för enskild elev samt vem som genomfört förändringen.</w:t>
            </w:r>
          </w:p>
          <w:p w14:paraId="4C7660A3" w14:textId="77777777" w:rsidR="001B522C" w:rsidRPr="001D3386" w:rsidRDefault="001B522C" w:rsidP="001B522C">
            <w:pPr>
              <w:rPr>
                <w:rFonts w:ascii="Calibri" w:eastAsia="Calibri" w:hAnsi="Calibri" w:cs="Times New Roman"/>
                <w:i/>
                <w:color w:val="00B0F0"/>
              </w:rPr>
            </w:pPr>
            <w:r w:rsidRPr="001D3386">
              <w:rPr>
                <w:rFonts w:ascii="Calibri" w:eastAsia="Calibri" w:hAnsi="Calibri" w:cs="Times New Roman"/>
                <w:i/>
                <w:color w:val="00B0F0"/>
              </w:rPr>
              <w:t>Exempel 2;</w:t>
            </w:r>
          </w:p>
          <w:p w14:paraId="54A74424" w14:textId="5D7037D5" w:rsidR="009E6509" w:rsidRPr="00552F4F" w:rsidRDefault="001B522C" w:rsidP="001B522C">
            <w:pPr>
              <w:pStyle w:val="Liststycke"/>
              <w:numPr>
                <w:ilvl w:val="0"/>
                <w:numId w:val="11"/>
              </w:numPr>
              <w:rPr>
                <w:rFonts w:ascii="Calibri" w:eastAsia="Calibri" w:hAnsi="Calibri" w:cs="Times New Roman"/>
                <w:i/>
                <w:color w:val="00B0F0"/>
              </w:rPr>
            </w:pPr>
            <w:r w:rsidRPr="004C6FF0">
              <w:rPr>
                <w:rFonts w:ascii="Calibri" w:eastAsia="Calibri" w:hAnsi="Calibri" w:cs="Times New Roman"/>
                <w:i/>
                <w:color w:val="00B0F0"/>
              </w:rPr>
              <w:t>”Enligt tjänsteavtal och bilagor till detta.”</w:t>
            </w:r>
            <w:r>
              <w:rPr>
                <w:rFonts w:ascii="Calibri" w:eastAsia="Calibri" w:hAnsi="Calibri" w:cs="Times New Roman"/>
                <w:i/>
                <w:color w:val="00B0F0"/>
              </w:rPr>
              <w:t>]</w:t>
            </w:r>
          </w:p>
        </w:tc>
      </w:tr>
      <w:tr w:rsidR="009E6509" w:rsidRPr="00CF7E4F" w14:paraId="15397AAB" w14:textId="77777777" w:rsidTr="00E72489">
        <w:trPr>
          <w:trHeight w:val="264"/>
        </w:trPr>
        <w:tc>
          <w:tcPr>
            <w:tcW w:w="9062" w:type="dxa"/>
          </w:tcPr>
          <w:p w14:paraId="5A6CA66D" w14:textId="77777777" w:rsidR="009E6509" w:rsidRPr="00CF7E4F" w:rsidRDefault="009E6509" w:rsidP="00E72489">
            <w:bookmarkStart w:id="36" w:name="_Hlk532131381"/>
            <w:r>
              <w:rPr>
                <w:b/>
              </w:rPr>
              <w:t>7. L</w:t>
            </w:r>
            <w:r w:rsidRPr="00D617EB">
              <w:rPr>
                <w:b/>
              </w:rPr>
              <w:t xml:space="preserve">okalisering och överföring av </w:t>
            </w:r>
            <w:r>
              <w:rPr>
                <w:b/>
              </w:rPr>
              <w:t>P</w:t>
            </w:r>
            <w:r w:rsidRPr="00D617EB">
              <w:rPr>
                <w:b/>
              </w:rPr>
              <w:t xml:space="preserve">ersonuppgifter till </w:t>
            </w:r>
            <w:r>
              <w:rPr>
                <w:b/>
              </w:rPr>
              <w:t>T</w:t>
            </w:r>
            <w:r w:rsidRPr="00D617EB">
              <w:rPr>
                <w:b/>
              </w:rPr>
              <w:t xml:space="preserve">redje land  </w:t>
            </w:r>
            <w:bookmarkEnd w:id="36"/>
          </w:p>
        </w:tc>
      </w:tr>
      <w:tr w:rsidR="009E6509" w:rsidRPr="00CF7E4F" w14:paraId="144AFDEF" w14:textId="77777777" w:rsidTr="00E72489">
        <w:trPr>
          <w:trHeight w:val="1600"/>
        </w:trPr>
        <w:tc>
          <w:tcPr>
            <w:tcW w:w="9062" w:type="dxa"/>
          </w:tcPr>
          <w:p w14:paraId="5923A825" w14:textId="77777777" w:rsidR="009E6509" w:rsidRPr="00DA51DE" w:rsidRDefault="009E6509" w:rsidP="00E72489">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14:paraId="53949749"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1;</w:t>
            </w:r>
          </w:p>
          <w:p w14:paraId="067CA67C" w14:textId="77777777" w:rsidR="009E6509" w:rsidRPr="003E2BD5" w:rsidRDefault="009E6509" w:rsidP="00E72489">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 xml:space="preserve">Personuppgifterna får endast behandlas av ett biträde etablerat inom unionen.   </w:t>
            </w:r>
          </w:p>
          <w:p w14:paraId="158B8279"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2;</w:t>
            </w:r>
          </w:p>
          <w:p w14:paraId="24190971" w14:textId="77777777" w:rsidR="009E6509" w:rsidRPr="003E2BD5" w:rsidRDefault="009E6509" w:rsidP="00E72489">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Endast Personuppgifter om personal, elever och vårdnadshavare relaterade till supportärenden i form av kontaktuppgifter (namn, telefonnummer och e-postadress) får föras över till biträdets underleverantör.</w:t>
            </w:r>
          </w:p>
          <w:p w14:paraId="66B686C5"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3;</w:t>
            </w:r>
          </w:p>
          <w:p w14:paraId="035D30A0" w14:textId="77777777" w:rsidR="009E6509" w:rsidRPr="003E2BD5" w:rsidRDefault="009E6509" w:rsidP="00E72489">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Endast följande Personuppgifter får överföras till Tredje land:</w:t>
            </w:r>
          </w:p>
          <w:p w14:paraId="291F23AC" w14:textId="77777777" w:rsidR="009E6509" w:rsidRPr="003E2BD5" w:rsidRDefault="009E6509" w:rsidP="00E72489">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Användares skostorlek</w:t>
            </w:r>
          </w:p>
          <w:p w14:paraId="2AA84425" w14:textId="77777777" w:rsidR="009E6509" w:rsidRPr="003E2BD5" w:rsidRDefault="009E6509" w:rsidP="00E72489">
            <w:pPr>
              <w:pStyle w:val="Liststycke"/>
              <w:numPr>
                <w:ilvl w:val="0"/>
                <w:numId w:val="11"/>
              </w:numPr>
              <w:rPr>
                <w:rFonts w:ascii="Calibri" w:eastAsia="Calibri" w:hAnsi="Calibri" w:cs="Times New Roman"/>
                <w:i/>
                <w:color w:val="00B0F0"/>
              </w:rPr>
            </w:pPr>
            <w:r w:rsidRPr="003E2BD5">
              <w:rPr>
                <w:rFonts w:ascii="Calibri" w:eastAsia="Calibri" w:hAnsi="Calibri" w:cs="Times New Roman"/>
                <w:i/>
                <w:color w:val="00B0F0"/>
              </w:rPr>
              <w:t>Användares förnamn</w:t>
            </w:r>
            <w:r>
              <w:rPr>
                <w:rFonts w:ascii="Calibri" w:eastAsia="Calibri" w:hAnsi="Calibri" w:cs="Times New Roman"/>
                <w:i/>
                <w:color w:val="00B0F0"/>
              </w:rPr>
              <w:t>]</w:t>
            </w:r>
          </w:p>
        </w:tc>
      </w:tr>
      <w:tr w:rsidR="009E6509" w:rsidRPr="00CF7E4F" w14:paraId="40C89450" w14:textId="77777777" w:rsidTr="00E72489">
        <w:tc>
          <w:tcPr>
            <w:tcW w:w="9062" w:type="dxa"/>
          </w:tcPr>
          <w:p w14:paraId="1BFC8009" w14:textId="77777777" w:rsidR="009E6509" w:rsidRPr="00D617EB" w:rsidRDefault="009E6509" w:rsidP="00E72489">
            <w:pPr>
              <w:pStyle w:val="Normaltext"/>
              <w:rPr>
                <w:rFonts w:asciiTheme="minorHAnsi" w:hAnsiTheme="minorHAnsi"/>
                <w:sz w:val="22"/>
                <w:szCs w:val="22"/>
              </w:rPr>
            </w:pPr>
            <w:r>
              <w:rPr>
                <w:rFonts w:asciiTheme="minorHAnsi" w:hAnsiTheme="minorHAnsi"/>
                <w:b/>
                <w:sz w:val="22"/>
                <w:szCs w:val="22"/>
              </w:rPr>
              <w:t>8. Övriga Instruktioner angående Behandling av Personuppgifter som utförs av biträdet/biträdena</w:t>
            </w:r>
          </w:p>
        </w:tc>
      </w:tr>
      <w:tr w:rsidR="009E6509" w:rsidRPr="00CF7E4F" w14:paraId="0A7AAC43" w14:textId="77777777" w:rsidTr="00E72489">
        <w:tc>
          <w:tcPr>
            <w:tcW w:w="9062" w:type="dxa"/>
          </w:tcPr>
          <w:p w14:paraId="69EE9FFF" w14:textId="77777777" w:rsidR="009E6509" w:rsidRPr="00DA51DE" w:rsidRDefault="009E6509" w:rsidP="00E72489">
            <w:pPr>
              <w:rPr>
                <w:rFonts w:ascii="Calibri" w:eastAsia="Calibri" w:hAnsi="Calibri" w:cs="Times New Roman"/>
                <w:i/>
                <w:color w:val="00B0F0"/>
              </w:rPr>
            </w:pPr>
            <w:r>
              <w:rPr>
                <w:rFonts w:ascii="Calibri" w:eastAsia="Calibri" w:hAnsi="Calibri" w:cs="Times New Roman"/>
                <w:i/>
                <w:color w:val="00B0F0"/>
              </w:rPr>
              <w:t>[</w:t>
            </w:r>
            <w:r w:rsidRPr="00DA51DE">
              <w:rPr>
                <w:rFonts w:ascii="Calibri" w:eastAsia="Calibri" w:hAnsi="Calibri" w:cs="Times New Roman"/>
                <w:i/>
                <w:color w:val="00B0F0"/>
              </w:rPr>
              <w:t>Lägg till förtydligande beskrivningar i förekommande fall.</w:t>
            </w:r>
          </w:p>
          <w:p w14:paraId="0A95D7D0"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1;</w:t>
            </w:r>
          </w:p>
          <w:p w14:paraId="318507E7" w14:textId="77777777" w:rsidR="009E6509" w:rsidRPr="00E74BC5" w:rsidRDefault="009E6509" w:rsidP="00E72489">
            <w:pPr>
              <w:pStyle w:val="Liststycke"/>
              <w:numPr>
                <w:ilvl w:val="0"/>
                <w:numId w:val="13"/>
              </w:numPr>
              <w:rPr>
                <w:rFonts w:ascii="Calibri" w:eastAsia="Calibri" w:hAnsi="Calibri" w:cs="Times New Roman"/>
                <w:i/>
                <w:color w:val="00B0F0"/>
              </w:rPr>
            </w:pPr>
            <w:r w:rsidRPr="00E74BC5">
              <w:rPr>
                <w:rFonts w:ascii="Calibri" w:eastAsia="Calibri" w:hAnsi="Calibri" w:cs="Times New Roman"/>
                <w:i/>
                <w:color w:val="00B0F0"/>
              </w:rPr>
              <w:t xml:space="preserve">Upprätta fjärråtkomst till </w:t>
            </w:r>
            <w:r>
              <w:rPr>
                <w:rFonts w:ascii="Calibri" w:eastAsia="Calibri" w:hAnsi="Calibri" w:cs="Times New Roman"/>
                <w:i/>
                <w:color w:val="00B0F0"/>
              </w:rPr>
              <w:t>d</w:t>
            </w:r>
            <w:r w:rsidRPr="00E74BC5">
              <w:rPr>
                <w:rFonts w:ascii="Calibri" w:eastAsia="Calibri" w:hAnsi="Calibri" w:cs="Times New Roman"/>
                <w:i/>
                <w:color w:val="00B0F0"/>
              </w:rPr>
              <w:t xml:space="preserve">en </w:t>
            </w:r>
            <w:r>
              <w:rPr>
                <w:rFonts w:ascii="Calibri" w:eastAsia="Calibri" w:hAnsi="Calibri" w:cs="Times New Roman"/>
                <w:i/>
                <w:color w:val="00B0F0"/>
              </w:rPr>
              <w:t>P</w:t>
            </w:r>
            <w:r w:rsidRPr="00E74BC5">
              <w:rPr>
                <w:rFonts w:ascii="Calibri" w:eastAsia="Calibri" w:hAnsi="Calibri" w:cs="Times New Roman"/>
                <w:i/>
                <w:color w:val="00B0F0"/>
              </w:rPr>
              <w:t>ersonuppgiftsansvariges system för att undersöka och åtgärda tekniska problem; och</w:t>
            </w:r>
          </w:p>
          <w:p w14:paraId="578D025F" w14:textId="77777777" w:rsidR="009E6509" w:rsidRPr="00E74BC5" w:rsidRDefault="009E6509" w:rsidP="00E72489">
            <w:pPr>
              <w:pStyle w:val="Liststycke"/>
              <w:numPr>
                <w:ilvl w:val="0"/>
                <w:numId w:val="13"/>
              </w:numPr>
              <w:rPr>
                <w:rFonts w:ascii="Calibri" w:eastAsia="Calibri" w:hAnsi="Calibri" w:cs="Times New Roman"/>
                <w:i/>
                <w:color w:val="00B0F0"/>
              </w:rPr>
            </w:pPr>
            <w:r w:rsidRPr="00E74BC5">
              <w:rPr>
                <w:rFonts w:ascii="Calibri" w:eastAsia="Calibri" w:hAnsi="Calibri" w:cs="Times New Roman"/>
                <w:i/>
                <w:color w:val="00B0F0"/>
              </w:rPr>
              <w:t xml:space="preserve">Publicering av </w:t>
            </w:r>
            <w:proofErr w:type="spellStart"/>
            <w:r w:rsidRPr="00E74BC5">
              <w:rPr>
                <w:rFonts w:ascii="Calibri" w:eastAsia="Calibri" w:hAnsi="Calibri" w:cs="Times New Roman"/>
                <w:i/>
                <w:color w:val="00B0F0"/>
              </w:rPr>
              <w:t>pseudonymiserad</w:t>
            </w:r>
            <w:proofErr w:type="spellEnd"/>
            <w:r w:rsidRPr="00E74BC5">
              <w:rPr>
                <w:rFonts w:ascii="Calibri" w:eastAsia="Calibri" w:hAnsi="Calibri" w:cs="Times New Roman"/>
                <w:i/>
                <w:color w:val="00B0F0"/>
              </w:rPr>
              <w:t xml:space="preserve"> statistik om antalet ansökningar som genomförts i systemet samt förväntad väntetid för handläggning på angiven webbplats.</w:t>
            </w:r>
          </w:p>
          <w:p w14:paraId="522A6E73"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2;</w:t>
            </w:r>
          </w:p>
          <w:p w14:paraId="40DC1BA7" w14:textId="77777777" w:rsidR="009E6509" w:rsidRPr="00E74BC5" w:rsidRDefault="009E6509" w:rsidP="00E72489">
            <w:pPr>
              <w:pStyle w:val="Liststycke"/>
              <w:numPr>
                <w:ilvl w:val="0"/>
                <w:numId w:val="14"/>
              </w:numPr>
              <w:rPr>
                <w:rFonts w:ascii="Calibri" w:eastAsia="Calibri" w:hAnsi="Calibri" w:cs="Times New Roman"/>
                <w:i/>
                <w:color w:val="00B0F0"/>
              </w:rPr>
            </w:pPr>
            <w:bookmarkStart w:id="37" w:name="_Hlk532132392"/>
            <w:r w:rsidRPr="00E74BC5">
              <w:rPr>
                <w:rFonts w:ascii="Calibri" w:eastAsia="Calibri" w:hAnsi="Calibri" w:cs="Times New Roman"/>
                <w:i/>
                <w:color w:val="00B0F0"/>
              </w:rPr>
              <w:t>PUB-avtalets punkt 7.3 är gäller inte för denna tjänst.</w:t>
            </w:r>
          </w:p>
          <w:bookmarkEnd w:id="37"/>
          <w:p w14:paraId="26EBD688" w14:textId="77777777" w:rsidR="009E6509" w:rsidRPr="00552F4F" w:rsidRDefault="009E6509" w:rsidP="00E72489">
            <w:pPr>
              <w:rPr>
                <w:rFonts w:ascii="Calibri" w:eastAsia="Calibri" w:hAnsi="Calibri" w:cs="Times New Roman"/>
                <w:i/>
                <w:color w:val="00B0F0"/>
              </w:rPr>
            </w:pPr>
            <w:r w:rsidRPr="00552F4F">
              <w:rPr>
                <w:rFonts w:ascii="Calibri" w:eastAsia="Calibri" w:hAnsi="Calibri" w:cs="Times New Roman"/>
                <w:i/>
                <w:color w:val="00B0F0"/>
              </w:rPr>
              <w:t>Exempel 3;</w:t>
            </w:r>
          </w:p>
          <w:p w14:paraId="4091F114" w14:textId="77777777" w:rsidR="009E6509" w:rsidRPr="00E74BC5" w:rsidRDefault="009E6509" w:rsidP="00E72489">
            <w:pPr>
              <w:pStyle w:val="Liststycke"/>
              <w:numPr>
                <w:ilvl w:val="0"/>
                <w:numId w:val="14"/>
              </w:numPr>
              <w:rPr>
                <w:rFonts w:ascii="Calibri" w:eastAsia="Calibri" w:hAnsi="Calibri" w:cs="Times New Roman"/>
                <w:i/>
                <w:color w:val="00B0F0"/>
              </w:rPr>
            </w:pPr>
            <w:r w:rsidRPr="00E74BC5">
              <w:rPr>
                <w:rFonts w:ascii="Calibri" w:eastAsia="Calibri" w:hAnsi="Calibri" w:cs="Times New Roman"/>
                <w:i/>
                <w:color w:val="00B0F0"/>
              </w:rPr>
              <w:t>PUB-avtalets punkt 18.1 kompletteras med följande</w:t>
            </w:r>
          </w:p>
          <w:p w14:paraId="39DA65A8" w14:textId="77777777" w:rsidR="009E6509" w:rsidRPr="00E74BC5" w:rsidRDefault="009E6509" w:rsidP="00E72489">
            <w:pPr>
              <w:pStyle w:val="Liststycke"/>
              <w:numPr>
                <w:ilvl w:val="0"/>
                <w:numId w:val="14"/>
              </w:numPr>
              <w:rPr>
                <w:rFonts w:ascii="Calibri" w:eastAsia="Calibri" w:hAnsi="Calibri" w:cs="Times New Roman"/>
                <w:i/>
                <w:color w:val="00B0F0"/>
              </w:rPr>
            </w:pPr>
            <w:r w:rsidRPr="00E74BC5">
              <w:rPr>
                <w:rFonts w:ascii="Calibri" w:eastAsia="Calibri" w:hAnsi="Calibri" w:cs="Times New Roman"/>
                <w:i/>
                <w:color w:val="00B0F0"/>
              </w:rPr>
              <w:t xml:space="preserve"> </w:t>
            </w:r>
            <w:r>
              <w:rPr>
                <w:rFonts w:ascii="Calibri" w:eastAsia="Calibri" w:hAnsi="Calibri" w:cs="Times New Roman"/>
                <w:i/>
                <w:color w:val="00B0F0"/>
              </w:rPr>
              <w:t>”</w:t>
            </w:r>
            <w:r w:rsidRPr="00E74BC5">
              <w:rPr>
                <w:rFonts w:ascii="Calibri" w:eastAsia="Calibri" w:hAnsi="Calibri" w:cs="Times New Roman"/>
                <w:i/>
                <w:color w:val="00B0F0"/>
              </w:rPr>
              <w:t xml:space="preserve">Personuppgiftsbiträdet ska även lämna ut Loggarna till </w:t>
            </w:r>
            <w:r>
              <w:rPr>
                <w:rFonts w:ascii="Calibri" w:eastAsia="Calibri" w:hAnsi="Calibri" w:cs="Times New Roman"/>
                <w:i/>
                <w:color w:val="00B0F0"/>
              </w:rPr>
              <w:t>d</w:t>
            </w:r>
            <w:r w:rsidRPr="00E74BC5">
              <w:rPr>
                <w:rFonts w:ascii="Calibri" w:eastAsia="Calibri" w:hAnsi="Calibri" w:cs="Times New Roman"/>
                <w:i/>
                <w:color w:val="00B0F0"/>
              </w:rPr>
              <w:t xml:space="preserve">en </w:t>
            </w:r>
            <w:r>
              <w:rPr>
                <w:rFonts w:ascii="Calibri" w:eastAsia="Calibri" w:hAnsi="Calibri" w:cs="Times New Roman"/>
                <w:i/>
                <w:color w:val="00B0F0"/>
              </w:rPr>
              <w:t>P</w:t>
            </w:r>
            <w:r w:rsidRPr="00E74BC5">
              <w:rPr>
                <w:rFonts w:ascii="Calibri" w:eastAsia="Calibri" w:hAnsi="Calibri" w:cs="Times New Roman"/>
                <w:i/>
                <w:color w:val="00B0F0"/>
              </w:rPr>
              <w:t xml:space="preserve">ersonuppgiftsansvarige i </w:t>
            </w:r>
            <w:proofErr w:type="spellStart"/>
            <w:r w:rsidRPr="00E74BC5">
              <w:rPr>
                <w:rFonts w:ascii="Calibri" w:eastAsia="Calibri" w:hAnsi="Calibri" w:cs="Times New Roman"/>
                <w:i/>
                <w:color w:val="00B0F0"/>
              </w:rPr>
              <w:t>xml</w:t>
            </w:r>
            <w:proofErr w:type="spellEnd"/>
            <w:r w:rsidRPr="00E74BC5">
              <w:rPr>
                <w:rFonts w:ascii="Calibri" w:eastAsia="Calibri" w:hAnsi="Calibri" w:cs="Times New Roman"/>
                <w:i/>
                <w:color w:val="00B0F0"/>
              </w:rPr>
              <w:t>-format om detta PUB-avtal upphör att gälla</w:t>
            </w:r>
            <w:r>
              <w:rPr>
                <w:rFonts w:ascii="Calibri" w:eastAsia="Calibri" w:hAnsi="Calibri" w:cs="Times New Roman"/>
                <w:i/>
                <w:color w:val="00B0F0"/>
              </w:rPr>
              <w:t>”</w:t>
            </w:r>
            <w:r w:rsidRPr="00E74BC5">
              <w:rPr>
                <w:rFonts w:ascii="Calibri" w:eastAsia="Calibri" w:hAnsi="Calibri" w:cs="Times New Roman"/>
                <w:i/>
                <w:color w:val="00B0F0"/>
              </w:rPr>
              <w:t>.</w:t>
            </w:r>
            <w:r>
              <w:rPr>
                <w:rFonts w:ascii="Calibri" w:eastAsia="Calibri" w:hAnsi="Calibri" w:cs="Times New Roman"/>
                <w:i/>
                <w:color w:val="00B0F0"/>
              </w:rPr>
              <w:t>]</w:t>
            </w:r>
          </w:p>
        </w:tc>
      </w:tr>
    </w:tbl>
    <w:p w14:paraId="1F2F2BBB" w14:textId="20288FF8" w:rsidR="009E6509" w:rsidRDefault="009E6509" w:rsidP="009E6509">
      <w:pPr>
        <w:pStyle w:val="Normaltext"/>
        <w:rPr>
          <w:rFonts w:asciiTheme="minorHAnsi" w:hAnsiTheme="minorHAnsi"/>
          <w:b/>
        </w:rPr>
      </w:pPr>
    </w:p>
    <w:p w14:paraId="4F27D67D" w14:textId="465C587E" w:rsidR="00BF6EE1" w:rsidRDefault="00BF6EE1" w:rsidP="009E6509">
      <w:pPr>
        <w:pStyle w:val="Normaltext"/>
        <w:rPr>
          <w:rFonts w:asciiTheme="minorHAnsi" w:hAnsiTheme="minorHAnsi"/>
          <w:b/>
        </w:rPr>
      </w:pPr>
    </w:p>
    <w:p w14:paraId="5FBBC6DE" w14:textId="41C91E78" w:rsidR="00BF6EE1" w:rsidRDefault="00BF6EE1" w:rsidP="009E6509">
      <w:pPr>
        <w:pStyle w:val="Normaltext"/>
        <w:rPr>
          <w:rFonts w:asciiTheme="minorHAnsi" w:hAnsiTheme="minorHAnsi"/>
          <w:b/>
        </w:rPr>
      </w:pPr>
    </w:p>
    <w:p w14:paraId="5BA2CA0B" w14:textId="0F2DE9C8" w:rsidR="00BF6EE1" w:rsidRDefault="00BF6EE1" w:rsidP="009E6509">
      <w:pPr>
        <w:pStyle w:val="Normaltext"/>
        <w:rPr>
          <w:rFonts w:asciiTheme="minorHAnsi" w:hAnsiTheme="minorHAnsi"/>
          <w:b/>
        </w:rPr>
      </w:pPr>
    </w:p>
    <w:p w14:paraId="6F6E52B4" w14:textId="7667B44E" w:rsidR="00BF6EE1" w:rsidRDefault="00BF6EE1" w:rsidP="009E6509">
      <w:pPr>
        <w:pStyle w:val="Normaltext"/>
        <w:rPr>
          <w:rFonts w:asciiTheme="minorHAnsi" w:hAnsiTheme="minorHAnsi"/>
          <w:b/>
        </w:rPr>
      </w:pPr>
    </w:p>
    <w:p w14:paraId="037D0A5A" w14:textId="6F02D577" w:rsidR="00BF6EE1" w:rsidRDefault="00BF6EE1" w:rsidP="009E6509">
      <w:pPr>
        <w:pStyle w:val="Normaltext"/>
        <w:rPr>
          <w:rFonts w:asciiTheme="minorHAnsi" w:hAnsiTheme="minorHAnsi"/>
          <w:b/>
        </w:rPr>
      </w:pPr>
    </w:p>
    <w:p w14:paraId="269DC97C" w14:textId="33C20B0F" w:rsidR="00BF6EE1" w:rsidRPr="00420195" w:rsidRDefault="00E23F31" w:rsidP="00420195">
      <w:pPr>
        <w:pStyle w:val="Rubrik3"/>
        <w:rPr>
          <w:b/>
          <w:bCs/>
        </w:rPr>
      </w:pPr>
      <w:bookmarkStart w:id="38" w:name="_Toc67569669"/>
      <w:r w:rsidRPr="00420195">
        <w:rPr>
          <w:b/>
          <w:bCs/>
        </w:rPr>
        <w:t xml:space="preserve">Bilaga - </w:t>
      </w:r>
      <w:r w:rsidR="00BF6EE1" w:rsidRPr="00420195">
        <w:rPr>
          <w:b/>
          <w:bCs/>
        </w:rPr>
        <w:t>lista över underbiträden</w:t>
      </w:r>
      <w:bookmarkEnd w:id="38"/>
    </w:p>
    <w:p w14:paraId="0E47511F" w14:textId="77777777" w:rsidR="00BF6EE1" w:rsidRPr="00BF6EE1" w:rsidRDefault="00BF6EE1" w:rsidP="00BF6EE1">
      <w:pPr>
        <w:rPr>
          <w:rFonts w:ascii="Calibri" w:eastAsia="Calibri" w:hAnsi="Calibri" w:cs="Times New Roman"/>
          <w:color w:val="833C0B"/>
        </w:rPr>
      </w:pPr>
    </w:p>
    <w:p w14:paraId="60FFD924" w14:textId="77777777" w:rsidR="00BF6EE1" w:rsidRPr="00BF6EE1" w:rsidRDefault="00BF6EE1" w:rsidP="00BF6EE1">
      <w:pPr>
        <w:rPr>
          <w:rFonts w:ascii="Calibri" w:eastAsia="Calibri" w:hAnsi="Calibri" w:cs="Times New Roman"/>
        </w:rPr>
      </w:pPr>
      <w:r w:rsidRPr="00BF6EE1">
        <w:rPr>
          <w:rFonts w:ascii="Calibri" w:eastAsia="Calibri" w:hAnsi="Calibri" w:cs="Times New Roman"/>
        </w:rPr>
        <w:t>Inom parentes anges de länder där respektive bolag är etablerat och från vilka personal kan komma att behandla personuppgifter.</w:t>
      </w:r>
    </w:p>
    <w:p w14:paraId="523A33D6" w14:textId="77777777" w:rsidR="00BF6EE1" w:rsidRPr="00BF6EE1" w:rsidRDefault="00BF6EE1" w:rsidP="00BF6EE1">
      <w:pPr>
        <w:rPr>
          <w:rFonts w:ascii="Calibri" w:eastAsia="Calibri" w:hAnsi="Calibri" w:cs="Times New Roman"/>
        </w:rPr>
      </w:pPr>
      <w:r w:rsidRPr="00BF6EE1">
        <w:rPr>
          <w:rFonts w:ascii="Calibri" w:eastAsia="Calibri" w:hAnsi="Calibri" w:cs="Times New Roman"/>
        </w:rPr>
        <w:t>Behandla supportärenden, samtal och andra supportförfrågningar från den personuppgiftsansvarige.</w:t>
      </w:r>
    </w:p>
    <w:p w14:paraId="1DE378F4" w14:textId="77777777" w:rsidR="00BF6EE1" w:rsidRPr="00BF6EE1" w:rsidRDefault="00BF6EE1" w:rsidP="00BF6EE1">
      <w:pPr>
        <w:numPr>
          <w:ilvl w:val="0"/>
          <w:numId w:val="2"/>
        </w:numPr>
        <w:spacing w:after="120" w:line="300" w:lineRule="atLeast"/>
        <w:contextualSpacing/>
        <w:rPr>
          <w:rFonts w:ascii="Calibri" w:eastAsia="Calibri" w:hAnsi="Calibri" w:cs="Times New Roman"/>
        </w:rPr>
      </w:pPr>
      <w:r w:rsidRPr="00BF6EE1">
        <w:rPr>
          <w:rFonts w:ascii="Calibri" w:eastAsia="Calibri" w:hAnsi="Calibri" w:cs="Times New Roman"/>
        </w:rPr>
        <w:t xml:space="preserve">Ex. Personuppgiftsbiträdet </w:t>
      </w:r>
      <w:proofErr w:type="spellStart"/>
      <w:r w:rsidRPr="00BF6EE1">
        <w:rPr>
          <w:rFonts w:ascii="Calibri" w:eastAsia="Calibri" w:hAnsi="Calibri" w:cs="Times New Roman"/>
        </w:rPr>
        <w:t>Limited</w:t>
      </w:r>
      <w:proofErr w:type="spellEnd"/>
      <w:r w:rsidRPr="00BF6EE1">
        <w:rPr>
          <w:rFonts w:ascii="Calibri" w:eastAsia="Calibri" w:hAnsi="Calibri" w:cs="Times New Roman"/>
        </w:rPr>
        <w:t xml:space="preserve"> (Storbritannien)</w:t>
      </w:r>
    </w:p>
    <w:p w14:paraId="3AA3E4CF" w14:textId="77777777" w:rsidR="00BF6EE1" w:rsidRPr="00BF6EE1" w:rsidRDefault="00BF6EE1" w:rsidP="00BF6EE1">
      <w:pPr>
        <w:numPr>
          <w:ilvl w:val="0"/>
          <w:numId w:val="2"/>
        </w:numPr>
        <w:spacing w:after="120" w:line="300" w:lineRule="atLeast"/>
        <w:contextualSpacing/>
        <w:rPr>
          <w:rFonts w:ascii="Calibri" w:eastAsia="Calibri" w:hAnsi="Calibri" w:cs="Times New Roman"/>
        </w:rPr>
      </w:pPr>
      <w:r w:rsidRPr="00BF6EE1">
        <w:rPr>
          <w:rFonts w:ascii="Calibri" w:eastAsia="Calibri" w:hAnsi="Calibri" w:cs="Times New Roman"/>
        </w:rPr>
        <w:t>Ex. Personuppgiftsbiträdet (Irland)</w:t>
      </w:r>
    </w:p>
    <w:p w14:paraId="3C8DAD92" w14:textId="77777777" w:rsidR="00BF6EE1" w:rsidRPr="00BF6EE1" w:rsidRDefault="00BF6EE1" w:rsidP="00BF6EE1">
      <w:pPr>
        <w:numPr>
          <w:ilvl w:val="0"/>
          <w:numId w:val="2"/>
        </w:numPr>
        <w:spacing w:after="120" w:line="300" w:lineRule="atLeast"/>
        <w:contextualSpacing/>
        <w:rPr>
          <w:rFonts w:ascii="Calibri" w:eastAsia="Calibri" w:hAnsi="Calibri" w:cs="Times New Roman"/>
        </w:rPr>
      </w:pPr>
      <w:r w:rsidRPr="00BF6EE1">
        <w:rPr>
          <w:rFonts w:ascii="Calibri" w:eastAsia="Calibri" w:hAnsi="Calibri" w:cs="Times New Roman"/>
        </w:rPr>
        <w:t>(Ex. Personuppgiftsbiträdet Corporation (USA))</w:t>
      </w:r>
    </w:p>
    <w:p w14:paraId="224881BF" w14:textId="77777777" w:rsidR="00BF6EE1" w:rsidRPr="00BF6EE1" w:rsidRDefault="00BF6EE1" w:rsidP="00BF6EE1">
      <w:pPr>
        <w:contextualSpacing/>
        <w:rPr>
          <w:rFonts w:ascii="Calibri" w:eastAsia="Calibri" w:hAnsi="Calibri" w:cs="Times New Roman"/>
        </w:rPr>
      </w:pPr>
      <w:r w:rsidRPr="00BF6EE1">
        <w:rPr>
          <w:rFonts w:ascii="Calibri" w:eastAsia="Calibri" w:hAnsi="Calibri" w:cs="Times New Roman"/>
        </w:rPr>
        <w:t>Upprätta fjärråtkomst till den personuppgiftsansvariges system för att undersöka och åtgärda tekniska problem.</w:t>
      </w:r>
    </w:p>
    <w:p w14:paraId="52A64FB5" w14:textId="77777777" w:rsidR="00BF6EE1" w:rsidRPr="00BF6EE1" w:rsidRDefault="00BF6EE1" w:rsidP="00BF6EE1">
      <w:pPr>
        <w:numPr>
          <w:ilvl w:val="0"/>
          <w:numId w:val="3"/>
        </w:numPr>
        <w:spacing w:after="120" w:line="300" w:lineRule="atLeast"/>
        <w:contextualSpacing/>
        <w:rPr>
          <w:rFonts w:ascii="Calibri" w:eastAsia="Calibri" w:hAnsi="Calibri" w:cs="Times New Roman"/>
        </w:rPr>
      </w:pPr>
      <w:r w:rsidRPr="00BF6EE1">
        <w:rPr>
          <w:rFonts w:ascii="Calibri" w:eastAsia="Calibri" w:hAnsi="Calibri" w:cs="Times New Roman"/>
        </w:rPr>
        <w:t>Externa bolag (underbiträden):</w:t>
      </w:r>
    </w:p>
    <w:p w14:paraId="514CABFE" w14:textId="77777777" w:rsidR="00BF6EE1" w:rsidRPr="00BF6EE1" w:rsidRDefault="00BF6EE1" w:rsidP="00BF6EE1">
      <w:pPr>
        <w:numPr>
          <w:ilvl w:val="0"/>
          <w:numId w:val="3"/>
        </w:numPr>
        <w:spacing w:after="120" w:line="300" w:lineRule="atLeast"/>
        <w:contextualSpacing/>
        <w:rPr>
          <w:rFonts w:ascii="Calibri" w:eastAsia="Calibri" w:hAnsi="Calibri" w:cs="Times New Roman"/>
        </w:rPr>
      </w:pPr>
      <w:r w:rsidRPr="00BF6EE1">
        <w:rPr>
          <w:rFonts w:ascii="Calibri" w:eastAsia="Calibri" w:hAnsi="Calibri" w:cs="Times New Roman"/>
        </w:rPr>
        <w:t>Ex. underbiträdet ABC AB (Sverige)</w:t>
      </w:r>
    </w:p>
    <w:p w14:paraId="056F15EE" w14:textId="77777777" w:rsidR="00BF6EE1" w:rsidRPr="00BF6EE1" w:rsidRDefault="00BF6EE1" w:rsidP="00BF6EE1">
      <w:pPr>
        <w:numPr>
          <w:ilvl w:val="0"/>
          <w:numId w:val="3"/>
        </w:numPr>
        <w:spacing w:after="120" w:line="300" w:lineRule="atLeast"/>
        <w:contextualSpacing/>
        <w:rPr>
          <w:rFonts w:ascii="Calibri" w:eastAsia="Calibri" w:hAnsi="Calibri" w:cs="Times New Roman"/>
        </w:rPr>
      </w:pPr>
      <w:r w:rsidRPr="00BF6EE1">
        <w:rPr>
          <w:rFonts w:ascii="Calibri" w:eastAsia="Calibri" w:hAnsi="Calibri" w:cs="Times New Roman"/>
        </w:rPr>
        <w:t>Ex. underbiträdet CDE AB (Sverige)</w:t>
      </w:r>
    </w:p>
    <w:p w14:paraId="11A8F918" w14:textId="77777777" w:rsidR="00BF6EE1" w:rsidRPr="00BF6EE1" w:rsidRDefault="00BF6EE1" w:rsidP="00BF6EE1">
      <w:pPr>
        <w:spacing w:after="200" w:line="276" w:lineRule="auto"/>
        <w:rPr>
          <w:rFonts w:ascii="Times New Roman" w:eastAsia="Times New Roman" w:hAnsi="Times New Roman" w:cs="Times New Roman"/>
          <w:sz w:val="24"/>
        </w:rPr>
      </w:pPr>
    </w:p>
    <w:p w14:paraId="6781C7D0" w14:textId="77777777" w:rsidR="009E6509" w:rsidRDefault="009E6509" w:rsidP="000A20BB">
      <w:pPr>
        <w:spacing w:after="0" w:line="240" w:lineRule="auto"/>
        <w:rPr>
          <w:strike/>
        </w:rPr>
      </w:pPr>
    </w:p>
    <w:p w14:paraId="1968BA40" w14:textId="77777777" w:rsidR="00645B2C" w:rsidRPr="00065A3A" w:rsidRDefault="00645B2C" w:rsidP="00065A3A">
      <w:pPr>
        <w:pStyle w:val="Ingetavstnd"/>
        <w:rPr>
          <w:rFonts w:asciiTheme="majorHAnsi" w:hAnsiTheme="majorHAnsi" w:cstheme="majorHAnsi"/>
          <w:color w:val="4472C4" w:themeColor="accent5"/>
          <w:sz w:val="26"/>
          <w:szCs w:val="26"/>
        </w:rPr>
      </w:pPr>
      <w:bookmarkStart w:id="39" w:name="_Toc531103375"/>
      <w:r w:rsidRPr="00065A3A">
        <w:rPr>
          <w:rFonts w:asciiTheme="majorHAnsi" w:hAnsiTheme="majorHAnsi" w:cstheme="majorHAnsi"/>
          <w:color w:val="4472C4" w:themeColor="accent5"/>
          <w:sz w:val="26"/>
          <w:szCs w:val="26"/>
        </w:rPr>
        <w:t>Versionshantering</w:t>
      </w:r>
      <w:bookmarkEnd w:id="39"/>
    </w:p>
    <w:p w14:paraId="1968BA41" w14:textId="77777777" w:rsidR="00645B2C" w:rsidRDefault="00645B2C" w:rsidP="00645B2C"/>
    <w:tbl>
      <w:tblPr>
        <w:tblStyle w:val="Rutntstabell1ljus"/>
        <w:tblW w:w="0" w:type="auto"/>
        <w:tblLook w:val="04A0" w:firstRow="1" w:lastRow="0" w:firstColumn="1" w:lastColumn="0" w:noHBand="0" w:noVBand="1"/>
      </w:tblPr>
      <w:tblGrid>
        <w:gridCol w:w="2265"/>
        <w:gridCol w:w="2265"/>
        <w:gridCol w:w="2266"/>
        <w:gridCol w:w="2266"/>
      </w:tblGrid>
      <w:tr w:rsidR="00645B2C" w14:paraId="1968BA46" w14:textId="77777777" w:rsidTr="00F42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68BA42" w14:textId="77777777" w:rsidR="00645B2C" w:rsidRDefault="00645B2C" w:rsidP="00F4250F">
            <w:r>
              <w:t>Version</w:t>
            </w:r>
          </w:p>
        </w:tc>
        <w:tc>
          <w:tcPr>
            <w:tcW w:w="226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68BA43"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Datum</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68BA44"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Förändringar</w:t>
            </w:r>
          </w:p>
        </w:tc>
        <w:tc>
          <w:tcPr>
            <w:tcW w:w="226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968BA45" w14:textId="77777777" w:rsidR="00645B2C" w:rsidRDefault="00645B2C" w:rsidP="00F4250F">
            <w:pPr>
              <w:cnfStyle w:val="100000000000" w:firstRow="1" w:lastRow="0" w:firstColumn="0" w:lastColumn="0" w:oddVBand="0" w:evenVBand="0" w:oddHBand="0" w:evenHBand="0" w:firstRowFirstColumn="0" w:firstRowLastColumn="0" w:lastRowFirstColumn="0" w:lastRowLastColumn="0"/>
            </w:pPr>
            <w:r>
              <w:t>Ansvarig</w:t>
            </w:r>
          </w:p>
        </w:tc>
      </w:tr>
      <w:tr w:rsidR="00645B2C" w14:paraId="1968BA4B"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8BA47" w14:textId="77777777" w:rsidR="00645B2C" w:rsidRDefault="00645B2C" w:rsidP="00F4250F">
            <w:pPr>
              <w:rPr>
                <w:b w:val="0"/>
              </w:rPr>
            </w:pPr>
            <w:r>
              <w:rPr>
                <w:b w:val="0"/>
              </w:rPr>
              <w:t>1.1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8BA4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2018-12-19</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8BA49"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10.1, 14.1, 18.2,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8BA4A"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1968BA50"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4C" w14:textId="77777777" w:rsidR="00645B2C" w:rsidRDefault="00645B2C" w:rsidP="00F4250F">
            <w:pPr>
              <w:rPr>
                <w:b w:val="0"/>
              </w:rPr>
            </w:pPr>
            <w:r>
              <w:rPr>
                <w:b w:val="0"/>
              </w:rPr>
              <w:t>1.2</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4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2019-12-</w:t>
            </w:r>
            <w:r w:rsidR="001E3284">
              <w:t>17</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4E" w14:textId="77777777" w:rsidR="00645B2C" w:rsidRDefault="00216B92" w:rsidP="00216B92">
            <w:pPr>
              <w:cnfStyle w:val="000000000000" w:firstRow="0" w:lastRow="0" w:firstColumn="0" w:lastColumn="0" w:oddVBand="0" w:evenVBand="0" w:oddHBand="0" w:evenHBand="0" w:firstRowFirstColumn="0" w:firstRowLastColumn="0" w:lastRowFirstColumn="0" w:lastRowLastColumn="0"/>
            </w:pPr>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4F"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r>
              <w:t>NE</w:t>
            </w:r>
          </w:p>
        </w:tc>
      </w:tr>
      <w:tr w:rsidR="00645B2C" w14:paraId="1968BA55"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1" w14:textId="77777777" w:rsidR="00645B2C" w:rsidRDefault="00624801" w:rsidP="00F4250F">
            <w:pPr>
              <w:rPr>
                <w:b w:val="0"/>
              </w:rPr>
            </w:pPr>
            <w:r>
              <w:rPr>
                <w:b w:val="0"/>
              </w:rPr>
              <w:t>1.2.1</w:t>
            </w: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2"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2020-01-02</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3" w14:textId="77777777" w:rsidR="00645B2C" w:rsidRDefault="00624801" w:rsidP="001E3284">
            <w:pPr>
              <w:cnfStyle w:val="000000000000" w:firstRow="0" w:lastRow="0" w:firstColumn="0" w:lastColumn="0" w:oddVBand="0" w:evenVBand="0" w:oddHBand="0" w:evenHBand="0" w:firstRowFirstColumn="0" w:firstRowLastColumn="0" w:lastRowFirstColumn="0" w:lastRowLastColumn="0"/>
            </w:pPr>
            <w:r>
              <w:t>17.4</w:t>
            </w: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4" w14:textId="77777777" w:rsidR="00645B2C" w:rsidRDefault="00624801" w:rsidP="00F4250F">
            <w:pPr>
              <w:cnfStyle w:val="000000000000" w:firstRow="0" w:lastRow="0" w:firstColumn="0" w:lastColumn="0" w:oddVBand="0" w:evenVBand="0" w:oddHBand="0" w:evenHBand="0" w:firstRowFirstColumn="0" w:firstRowLastColumn="0" w:lastRowFirstColumn="0" w:lastRowLastColumn="0"/>
            </w:pPr>
            <w:r>
              <w:t>PR</w:t>
            </w:r>
          </w:p>
        </w:tc>
      </w:tr>
      <w:tr w:rsidR="00645B2C" w14:paraId="1968BA5A"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6"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7"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9"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1968BA5F"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B" w14:textId="77777777" w:rsidR="00645B2C" w:rsidRDefault="00645B2C" w:rsidP="00F4250F">
            <w:pPr>
              <w:rPr>
                <w:b w:val="0"/>
              </w:rPr>
            </w:pPr>
          </w:p>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C"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D"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5E"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1968BA64"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0"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1"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2"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3"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r w:rsidR="00645B2C" w14:paraId="1968BA69" w14:textId="77777777" w:rsidTr="00F4250F">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5" w14:textId="77777777" w:rsidR="00645B2C" w:rsidRDefault="00645B2C" w:rsidP="00F4250F"/>
        </w:tc>
        <w:tc>
          <w:tcPr>
            <w:tcW w:w="22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6"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7"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c>
          <w:tcPr>
            <w:tcW w:w="22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68BA68" w14:textId="77777777" w:rsidR="00645B2C" w:rsidRDefault="00645B2C" w:rsidP="00F4250F">
            <w:pPr>
              <w:cnfStyle w:val="000000000000" w:firstRow="0" w:lastRow="0" w:firstColumn="0" w:lastColumn="0" w:oddVBand="0" w:evenVBand="0" w:oddHBand="0" w:evenHBand="0" w:firstRowFirstColumn="0" w:firstRowLastColumn="0" w:lastRowFirstColumn="0" w:lastRowLastColumn="0"/>
            </w:pPr>
          </w:p>
        </w:tc>
      </w:tr>
    </w:tbl>
    <w:p w14:paraId="1968BA6A" w14:textId="77777777" w:rsidR="00645B2C" w:rsidRDefault="00645B2C" w:rsidP="00645B2C"/>
    <w:p w14:paraId="1968BA6B" w14:textId="77777777" w:rsidR="00882E9E" w:rsidRDefault="00882E9E" w:rsidP="000A20BB">
      <w:pPr>
        <w:spacing w:after="0" w:line="240" w:lineRule="auto"/>
        <w:rPr>
          <w:strike/>
        </w:rPr>
      </w:pPr>
    </w:p>
    <w:sectPr w:rsidR="00882E9E" w:rsidSect="006B620E">
      <w:headerReference w:type="even" r:id="rId11"/>
      <w:head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DDAC" w14:textId="77777777" w:rsidR="0045424C" w:rsidRDefault="0045424C" w:rsidP="003A5FFB">
      <w:pPr>
        <w:spacing w:after="0" w:line="240" w:lineRule="auto"/>
      </w:pPr>
      <w:r>
        <w:separator/>
      </w:r>
    </w:p>
  </w:endnote>
  <w:endnote w:type="continuationSeparator" w:id="0">
    <w:p w14:paraId="649EB1D5" w14:textId="77777777" w:rsidR="0045424C" w:rsidRDefault="0045424C" w:rsidP="003A5FFB">
      <w:pPr>
        <w:spacing w:after="0" w:line="240" w:lineRule="auto"/>
      </w:pPr>
      <w:r>
        <w:continuationSeparator/>
      </w:r>
    </w:p>
  </w:endnote>
  <w:endnote w:type="continuationNotice" w:id="1">
    <w:p w14:paraId="598BEC9E" w14:textId="77777777" w:rsidR="0045424C" w:rsidRDefault="0045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A77" w14:textId="77777777" w:rsidR="00E72489" w:rsidRDefault="00E72489">
    <w:pPr>
      <w:pStyle w:val="Sidfot"/>
    </w:pPr>
    <w:r>
      <w:t xml:space="preserve"> </w:t>
    </w:r>
    <w:r w:rsidRPr="00B571F5">
      <w:rPr>
        <w:noProof/>
        <w:lang w:eastAsia="sv-SE"/>
      </w:rPr>
      <w:drawing>
        <wp:inline distT="0" distB="0" distL="0" distR="0" wp14:anchorId="1968BA7D" wp14:editId="1968BA7E">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1.2.1 (</w:t>
    </w:r>
    <w:proofErr w:type="gramStart"/>
    <w:r>
      <w:t>200102</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D376" w14:textId="77777777" w:rsidR="0045424C" w:rsidRDefault="0045424C" w:rsidP="003A5FFB">
      <w:pPr>
        <w:spacing w:after="0" w:line="240" w:lineRule="auto"/>
      </w:pPr>
      <w:r>
        <w:separator/>
      </w:r>
    </w:p>
  </w:footnote>
  <w:footnote w:type="continuationSeparator" w:id="0">
    <w:p w14:paraId="457D8A0F" w14:textId="77777777" w:rsidR="0045424C" w:rsidRDefault="0045424C" w:rsidP="003A5FFB">
      <w:pPr>
        <w:spacing w:after="0" w:line="240" w:lineRule="auto"/>
      </w:pPr>
      <w:r>
        <w:continuationSeparator/>
      </w:r>
    </w:p>
  </w:footnote>
  <w:footnote w:type="continuationNotice" w:id="1">
    <w:p w14:paraId="632A6721" w14:textId="77777777" w:rsidR="0045424C" w:rsidRDefault="0045424C">
      <w:pPr>
        <w:spacing w:after="0" w:line="240" w:lineRule="auto"/>
      </w:pPr>
    </w:p>
  </w:footnote>
  <w:footnote w:id="2">
    <w:p w14:paraId="1968BA7F" w14:textId="77777777" w:rsidR="00E72489" w:rsidRPr="002D02A5" w:rsidRDefault="00E72489">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A74" w14:textId="77777777" w:rsidR="00E72489" w:rsidRDefault="00730AC2">
    <w:pPr>
      <w:pStyle w:val="Sidhuvud"/>
    </w:pPr>
    <w:r>
      <w:rPr>
        <w:noProof/>
      </w:rPr>
      <w:pict w14:anchorId="1968BA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A75" w14:textId="77777777" w:rsidR="00E72489" w:rsidRDefault="00E72489">
    <w:pPr>
      <w:pStyle w:val="Sidhuvud"/>
    </w:pPr>
    <w:r>
      <w:rPr>
        <w:noProof/>
        <w:lang w:eastAsia="sv-SE"/>
      </w:rPr>
      <mc:AlternateContent>
        <mc:Choice Requires="wps">
          <w:drawing>
            <wp:anchor distT="0" distB="0" distL="114300" distR="114300" simplePos="0" relativeHeight="251657728" behindDoc="0" locked="0" layoutInCell="1" allowOverlap="1" wp14:anchorId="1968BA79" wp14:editId="1968BA7A">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1968BA82" w14:textId="77777777" w:rsidR="00E72489" w:rsidRPr="00C976AC" w:rsidRDefault="00E72489"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68BA79"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14:paraId="1968BA82" w14:textId="77777777" w:rsidR="00E72489" w:rsidRPr="00C976AC" w:rsidRDefault="00E72489"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A76" w14:textId="77777777" w:rsidR="00E72489" w:rsidRDefault="00E72489"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1968BA7B" wp14:editId="1968BA7C">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1968BA83" w14:textId="77777777" w:rsidR="00E72489" w:rsidRPr="00C976AC" w:rsidRDefault="00E72489"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68BA7B"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14:paraId="1968BA83" w14:textId="77777777" w:rsidR="00E72489" w:rsidRPr="00C976AC" w:rsidRDefault="00E72489"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5A3A"/>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820"/>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22C"/>
    <w:rsid w:val="001B54EB"/>
    <w:rsid w:val="001B61E4"/>
    <w:rsid w:val="001B7B43"/>
    <w:rsid w:val="001B7DAA"/>
    <w:rsid w:val="001C15EF"/>
    <w:rsid w:val="001C1C32"/>
    <w:rsid w:val="001C1EB1"/>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3DE3"/>
    <w:rsid w:val="00224CB2"/>
    <w:rsid w:val="00225034"/>
    <w:rsid w:val="00225680"/>
    <w:rsid w:val="00225E04"/>
    <w:rsid w:val="0022721C"/>
    <w:rsid w:val="00227ACE"/>
    <w:rsid w:val="002303C8"/>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1A57"/>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4EED"/>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2BAA"/>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0CDD"/>
    <w:rsid w:val="003813C6"/>
    <w:rsid w:val="003819CF"/>
    <w:rsid w:val="0038258E"/>
    <w:rsid w:val="00383126"/>
    <w:rsid w:val="003838B8"/>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195"/>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81F"/>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195"/>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2AC0"/>
    <w:rsid w:val="00445627"/>
    <w:rsid w:val="00446124"/>
    <w:rsid w:val="00446C61"/>
    <w:rsid w:val="00447D3C"/>
    <w:rsid w:val="004509B2"/>
    <w:rsid w:val="00450A00"/>
    <w:rsid w:val="00450AAD"/>
    <w:rsid w:val="00451892"/>
    <w:rsid w:val="0045291F"/>
    <w:rsid w:val="00453DFC"/>
    <w:rsid w:val="00453EBE"/>
    <w:rsid w:val="0045424C"/>
    <w:rsid w:val="004545CF"/>
    <w:rsid w:val="00455CFF"/>
    <w:rsid w:val="0045641D"/>
    <w:rsid w:val="00456C5C"/>
    <w:rsid w:val="00457548"/>
    <w:rsid w:val="00457935"/>
    <w:rsid w:val="004606CC"/>
    <w:rsid w:val="00461276"/>
    <w:rsid w:val="004620D2"/>
    <w:rsid w:val="00462DD9"/>
    <w:rsid w:val="00463058"/>
    <w:rsid w:val="00463EF2"/>
    <w:rsid w:val="00465A16"/>
    <w:rsid w:val="0046666C"/>
    <w:rsid w:val="00466A07"/>
    <w:rsid w:val="004671EF"/>
    <w:rsid w:val="00470175"/>
    <w:rsid w:val="004703DC"/>
    <w:rsid w:val="00471F15"/>
    <w:rsid w:val="00473554"/>
    <w:rsid w:val="00474EF9"/>
    <w:rsid w:val="00475B33"/>
    <w:rsid w:val="00476A90"/>
    <w:rsid w:val="00476DFF"/>
    <w:rsid w:val="004770F8"/>
    <w:rsid w:val="00477954"/>
    <w:rsid w:val="004803D1"/>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6DBF"/>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28B5"/>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6EBF"/>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2DA8"/>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0AC2"/>
    <w:rsid w:val="00731346"/>
    <w:rsid w:val="007314EC"/>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26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1083"/>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44C"/>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390"/>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0660"/>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3F1"/>
    <w:rsid w:val="009E1643"/>
    <w:rsid w:val="009E1E83"/>
    <w:rsid w:val="009E2322"/>
    <w:rsid w:val="009E2E74"/>
    <w:rsid w:val="009E38FD"/>
    <w:rsid w:val="009E4352"/>
    <w:rsid w:val="009E6509"/>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0A82"/>
    <w:rsid w:val="00A2162E"/>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1578"/>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D7A2C"/>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4987"/>
    <w:rsid w:val="00B95338"/>
    <w:rsid w:val="00B9567A"/>
    <w:rsid w:val="00B97641"/>
    <w:rsid w:val="00BA0556"/>
    <w:rsid w:val="00BA091C"/>
    <w:rsid w:val="00BA0A02"/>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BF6EE1"/>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175CD"/>
    <w:rsid w:val="00C21312"/>
    <w:rsid w:val="00C21D7A"/>
    <w:rsid w:val="00C223EE"/>
    <w:rsid w:val="00C2257B"/>
    <w:rsid w:val="00C25A74"/>
    <w:rsid w:val="00C25D1B"/>
    <w:rsid w:val="00C26093"/>
    <w:rsid w:val="00C273EC"/>
    <w:rsid w:val="00C27C68"/>
    <w:rsid w:val="00C300FC"/>
    <w:rsid w:val="00C30605"/>
    <w:rsid w:val="00C30ABC"/>
    <w:rsid w:val="00C31010"/>
    <w:rsid w:val="00C32102"/>
    <w:rsid w:val="00C3255A"/>
    <w:rsid w:val="00C325A0"/>
    <w:rsid w:val="00C33D9E"/>
    <w:rsid w:val="00C347F9"/>
    <w:rsid w:val="00C35400"/>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777A6"/>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6EEB"/>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4FA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1A74"/>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9C9"/>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3F31"/>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802"/>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489"/>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2F0"/>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4B0A"/>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8B8DF"/>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customStyle="1" w:styleId="eAvropBrd">
    <w:name w:val="eAvropBröd"/>
    <w:basedOn w:val="Normal"/>
    <w:link w:val="eAvropBrdChar"/>
    <w:rsid w:val="00E72489"/>
    <w:pPr>
      <w:tabs>
        <w:tab w:val="left" w:pos="3969"/>
        <w:tab w:val="left" w:pos="5670"/>
        <w:tab w:val="decimal" w:pos="7938"/>
      </w:tabs>
      <w:spacing w:after="80" w:line="240" w:lineRule="auto"/>
      <w:ind w:left="1418"/>
    </w:pPr>
    <w:rPr>
      <w:rFonts w:ascii="Verdana" w:eastAsia="Times New Roman" w:hAnsi="Verdana" w:cs="Times New Roman"/>
      <w:sz w:val="18"/>
      <w:szCs w:val="20"/>
      <w:lang w:eastAsia="sv-SE"/>
    </w:rPr>
  </w:style>
  <w:style w:type="character" w:customStyle="1" w:styleId="eAvropBrdChar">
    <w:name w:val="eAvropBröd Char"/>
    <w:link w:val="eAvropBrd"/>
    <w:rsid w:val="00E72489"/>
    <w:rPr>
      <w:rFonts w:ascii="Verdana" w:eastAsia="Times New Roman" w:hAnsi="Verdana" w:cs="Times New Roman"/>
      <w:sz w:val="1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A0B17"/>
    <w:rsid w:val="001F34DD"/>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408"/>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B34F0"/>
    <w:rsid w:val="009C0DB1"/>
    <w:rsid w:val="009C6546"/>
    <w:rsid w:val="009D75DC"/>
    <w:rsid w:val="009E3B64"/>
    <w:rsid w:val="00A13C4E"/>
    <w:rsid w:val="00A21775"/>
    <w:rsid w:val="00A217AE"/>
    <w:rsid w:val="00A25BE6"/>
    <w:rsid w:val="00A436BD"/>
    <w:rsid w:val="00A564F3"/>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4CEA97A5A9B94F8AB349C2E0453087" ma:contentTypeVersion="7" ma:contentTypeDescription="Skapa ett nytt dokument." ma:contentTypeScope="" ma:versionID="ee1ce155010ba4ce6099af27d5cf5590">
  <xsd:schema xmlns:xsd="http://www.w3.org/2001/XMLSchema" xmlns:xs="http://www.w3.org/2001/XMLSchema" xmlns:p="http://schemas.microsoft.com/office/2006/metadata/properties" xmlns:ns2="22d2e7c6-1acd-48d7-b084-d1ef91234035" targetNamespace="http://schemas.microsoft.com/office/2006/metadata/properties" ma:root="true" ma:fieldsID="18205f3a83f2adef4884278c23b8a007" ns2:_="">
    <xsd:import namespace="22d2e7c6-1acd-48d7-b084-d1ef91234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2e7c6-1acd-48d7-b084-d1ef9123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9513-5FF2-49A8-88A5-1056FFA7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2e7c6-1acd-48d7-b084-d1ef9123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F356B-E4AD-4120-8E52-1132329AA5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AF4FC7-1314-43F5-879B-FC45ED796AFD}">
  <ds:schemaRefs>
    <ds:schemaRef ds:uri="http://schemas.microsoft.com/sharepoint/v3/contenttype/forms"/>
  </ds:schemaRefs>
</ds:datastoreItem>
</file>

<file path=customXml/itemProps4.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5193</Words>
  <Characters>27529</Characters>
  <Application>Microsoft Office Word</Application>
  <DocSecurity>0</DocSecurity>
  <Lines>229</Lines>
  <Paragraphs>65</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avseende</dc:subject>
  <dc:creator>Lenander Fredrik</dc:creator>
  <cp:keywords/>
  <dc:description/>
  <cp:lastModifiedBy>Jessica Clarenbach</cp:lastModifiedBy>
  <cp:revision>2</cp:revision>
  <cp:lastPrinted>2020-01-02T08:15:00Z</cp:lastPrinted>
  <dcterms:created xsi:type="dcterms:W3CDTF">2021-09-29T13:05:00Z</dcterms:created>
  <dcterms:modified xsi:type="dcterms:W3CDTF">2021-09-29T13:05:00Z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0x010100E54CEA97A5A9B94F8AB349C2E0453087</vt:lpwstr>
  </property>
</Properties>
</file>