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D58E" w14:textId="77777777" w:rsidR="0007112A" w:rsidRDefault="0007112A" w:rsidP="008F1661">
      <w:pPr>
        <w:rPr>
          <w:b/>
          <w:sz w:val="28"/>
          <w:szCs w:val="28"/>
        </w:rPr>
      </w:pPr>
    </w:p>
    <w:p w14:paraId="1FE7746A" w14:textId="77777777" w:rsidR="0007112A" w:rsidRDefault="006F618C" w:rsidP="0007112A">
      <w:pPr>
        <w:ind w:left="1080"/>
        <w:rPr>
          <w:b/>
          <w:sz w:val="28"/>
          <w:szCs w:val="28"/>
        </w:rPr>
      </w:pPr>
      <w:r>
        <w:rPr>
          <w:b/>
          <w:sz w:val="28"/>
          <w:szCs w:val="28"/>
        </w:rPr>
        <w:t>Mall för revisorsintyg</w:t>
      </w:r>
    </w:p>
    <w:p w14:paraId="0D69D975" w14:textId="77777777" w:rsidR="0007112A" w:rsidRDefault="0007112A" w:rsidP="0007112A">
      <w:pPr>
        <w:ind w:firstLine="1080"/>
        <w:rPr>
          <w:b/>
          <w:sz w:val="28"/>
          <w:szCs w:val="28"/>
        </w:rPr>
      </w:pPr>
    </w:p>
    <w:p w14:paraId="30C813E7" w14:textId="5ADA0272" w:rsidR="007463AF" w:rsidRDefault="006F618C" w:rsidP="00FD5AB9">
      <w:pPr>
        <w:pStyle w:val="Default"/>
        <w:ind w:left="1080"/>
        <w:rPr>
          <w:rFonts w:ascii="Garamond" w:hAnsi="Garamond"/>
        </w:rPr>
      </w:pPr>
      <w:r>
        <w:rPr>
          <w:rFonts w:ascii="Garamond" w:hAnsi="Garamond"/>
        </w:rPr>
        <w:t xml:space="preserve">I upphandling av </w:t>
      </w:r>
      <w:r w:rsidR="00FC19CA" w:rsidRPr="00FC19CA">
        <w:rPr>
          <w:rFonts w:ascii="Garamond" w:hAnsi="Garamond"/>
        </w:rPr>
        <w:t xml:space="preserve">Stödboende </w:t>
      </w:r>
      <w:proofErr w:type="gramStart"/>
      <w:r w:rsidR="00FC19CA" w:rsidRPr="00FC19CA">
        <w:rPr>
          <w:rFonts w:ascii="Garamond" w:hAnsi="Garamond"/>
        </w:rPr>
        <w:t>16-20</w:t>
      </w:r>
      <w:proofErr w:type="gramEnd"/>
      <w:r w:rsidR="00FC19CA" w:rsidRPr="00FC19CA">
        <w:rPr>
          <w:rFonts w:ascii="Garamond" w:hAnsi="Garamond"/>
        </w:rPr>
        <w:t xml:space="preserve"> år och boende med stöd från 21 år</w:t>
      </w:r>
      <w:r>
        <w:rPr>
          <w:rFonts w:ascii="Garamond" w:hAnsi="Garamond"/>
        </w:rPr>
        <w:t xml:space="preserve"> med dnr </w:t>
      </w:r>
      <w:r w:rsidR="00FC19CA">
        <w:rPr>
          <w:rFonts w:ascii="Garamond" w:hAnsi="Garamond"/>
        </w:rPr>
        <w:t>TK 21.072</w:t>
      </w:r>
      <w:r>
        <w:rPr>
          <w:rFonts w:ascii="Garamond" w:hAnsi="Garamond"/>
        </w:rPr>
        <w:t xml:space="preserve"> har följande krav ställts på anbudsgivarens ekonomiska och finansiella ställning:</w:t>
      </w:r>
    </w:p>
    <w:p w14:paraId="06B059D1" w14:textId="77777777" w:rsidR="006F618C" w:rsidRDefault="006F618C" w:rsidP="00FD5AB9">
      <w:pPr>
        <w:pStyle w:val="Default"/>
        <w:ind w:left="1080"/>
        <w:rPr>
          <w:rFonts w:ascii="Garamond" w:hAnsi="Garamond"/>
        </w:rPr>
      </w:pPr>
    </w:p>
    <w:p w14:paraId="367252AF" w14:textId="77777777" w:rsidR="006F618C" w:rsidRPr="006F618C" w:rsidRDefault="006F618C" w:rsidP="00FD5AB9">
      <w:pPr>
        <w:pStyle w:val="Default"/>
        <w:ind w:left="1080"/>
        <w:rPr>
          <w:rFonts w:ascii="Garamond" w:hAnsi="Garamond"/>
        </w:rPr>
      </w:pPr>
    </w:p>
    <w:p w14:paraId="5ADAE069" w14:textId="77777777" w:rsidR="006F618C" w:rsidRPr="006F618C" w:rsidRDefault="006F618C" w:rsidP="006F618C">
      <w:pPr>
        <w:ind w:left="1080"/>
        <w:rPr>
          <w:rFonts w:ascii="Garamond" w:eastAsia="Calibri" w:hAnsi="Garamond" w:cs="Times New Roman"/>
          <w:color w:val="000000"/>
          <w:sz w:val="24"/>
          <w:szCs w:val="24"/>
          <w:lang w:eastAsia="sv-SE"/>
        </w:rPr>
      </w:pPr>
      <w:r>
        <w:rPr>
          <w:rFonts w:ascii="Garamond" w:eastAsia="Calibri" w:hAnsi="Garamond" w:cs="Times New Roman"/>
          <w:color w:val="000000"/>
          <w:sz w:val="24"/>
          <w:szCs w:val="24"/>
          <w:lang w:eastAsia="sv-SE"/>
        </w:rPr>
        <w:t>”</w:t>
      </w:r>
      <w:r w:rsidRPr="006F618C">
        <w:rPr>
          <w:rFonts w:ascii="Garamond" w:eastAsia="Calibri" w:hAnsi="Garamond" w:cs="Times New Roman"/>
          <w:color w:val="000000"/>
          <w:sz w:val="24"/>
          <w:szCs w:val="24"/>
          <w:lang w:eastAsia="sv-SE"/>
        </w:rPr>
        <w:t>Anbudsgivaren ska ha en sådan ekonomisk och finansiell ställning som möjliggör att denne kan fullfölja sina åtaganden under kontraktstiden. Kommunen kommer att kontrollera detta och som utgångspunkt kommer Business Check i Sverige AB kreditupplysning att användas. Anbudsgivaren ska ha en rating om minst 5 på den 10-gradiga skalan.       </w:t>
      </w:r>
    </w:p>
    <w:p w14:paraId="19DFF802" w14:textId="77777777" w:rsidR="006F618C" w:rsidRPr="006F618C" w:rsidRDefault="006F618C" w:rsidP="006F618C">
      <w:pPr>
        <w:ind w:left="1080"/>
        <w:rPr>
          <w:rFonts w:ascii="Garamond" w:eastAsia="Calibri" w:hAnsi="Garamond" w:cs="Times New Roman"/>
          <w:color w:val="000000"/>
          <w:sz w:val="24"/>
          <w:szCs w:val="24"/>
          <w:lang w:eastAsia="sv-SE"/>
        </w:rPr>
      </w:pPr>
      <w:r w:rsidRPr="006F618C">
        <w:rPr>
          <w:rFonts w:ascii="Garamond" w:eastAsia="Calibri" w:hAnsi="Garamond" w:cs="Times New Roman"/>
          <w:color w:val="000000"/>
          <w:sz w:val="24"/>
          <w:szCs w:val="24"/>
          <w:lang w:eastAsia="sv-SE"/>
        </w:rPr>
        <w:t>       </w:t>
      </w:r>
    </w:p>
    <w:p w14:paraId="403A32BA" w14:textId="77777777" w:rsidR="006F618C" w:rsidRPr="006F618C" w:rsidRDefault="006F618C" w:rsidP="006F618C">
      <w:pPr>
        <w:ind w:left="1080"/>
        <w:rPr>
          <w:rFonts w:ascii="Garamond" w:eastAsia="Calibri" w:hAnsi="Garamond" w:cs="Times New Roman"/>
          <w:color w:val="000000"/>
          <w:sz w:val="24"/>
          <w:szCs w:val="24"/>
          <w:lang w:eastAsia="sv-SE"/>
        </w:rPr>
      </w:pPr>
      <w:r w:rsidRPr="006F618C">
        <w:rPr>
          <w:rFonts w:ascii="Garamond" w:eastAsia="Calibri" w:hAnsi="Garamond" w:cs="Times New Roman"/>
          <w:color w:val="000000"/>
          <w:sz w:val="24"/>
          <w:szCs w:val="24"/>
          <w:lang w:eastAsia="sv-SE"/>
        </w:rPr>
        <w:t xml:space="preserve">Om anbudsgivaren inte endast tillfälligt under de senaste 2 åren har haft en rating under 5, eller om dennes verksamhet är av sådan art att </w:t>
      </w:r>
      <w:proofErr w:type="spellStart"/>
      <w:r w:rsidRPr="006F618C">
        <w:rPr>
          <w:rFonts w:ascii="Garamond" w:eastAsia="Calibri" w:hAnsi="Garamond" w:cs="Times New Roman"/>
          <w:color w:val="000000"/>
          <w:sz w:val="24"/>
          <w:szCs w:val="24"/>
          <w:lang w:eastAsia="sv-SE"/>
        </w:rPr>
        <w:t>riskklassificering</w:t>
      </w:r>
      <w:proofErr w:type="spellEnd"/>
      <w:r w:rsidRPr="006F618C">
        <w:rPr>
          <w:rFonts w:ascii="Garamond" w:eastAsia="Calibri" w:hAnsi="Garamond" w:cs="Times New Roman"/>
          <w:color w:val="000000"/>
          <w:sz w:val="24"/>
          <w:szCs w:val="24"/>
          <w:lang w:eastAsia="sv-SE"/>
        </w:rPr>
        <w:t xml:space="preserve"> ej kan erhållas, ska denne ändå anses uppfylla dessa krav om en godtagbar förklaring kan lämnas som bevisar att anbudsgivaren innehar en ekonomisk och finansiell ställning som möjliggör att denne kan fullfölja sina åtaganden under kontraktstiden.</w:t>
      </w:r>
    </w:p>
    <w:p w14:paraId="13B8E6C9" w14:textId="77777777" w:rsidR="006F618C" w:rsidRPr="006F618C" w:rsidRDefault="006F618C" w:rsidP="006F618C">
      <w:pPr>
        <w:ind w:left="1080"/>
        <w:rPr>
          <w:rFonts w:ascii="Garamond" w:eastAsia="Calibri" w:hAnsi="Garamond" w:cs="Times New Roman"/>
          <w:color w:val="000000"/>
          <w:sz w:val="24"/>
          <w:szCs w:val="24"/>
          <w:lang w:eastAsia="sv-SE"/>
        </w:rPr>
      </w:pPr>
    </w:p>
    <w:p w14:paraId="377A5EFF" w14:textId="77777777" w:rsidR="006F618C" w:rsidRPr="006F618C" w:rsidRDefault="006F618C" w:rsidP="006F618C">
      <w:pPr>
        <w:ind w:left="1080"/>
        <w:rPr>
          <w:rFonts w:ascii="Garamond" w:eastAsia="Calibri" w:hAnsi="Garamond" w:cs="Times New Roman"/>
          <w:color w:val="000000"/>
          <w:sz w:val="24"/>
          <w:szCs w:val="24"/>
          <w:lang w:eastAsia="sv-SE"/>
        </w:rPr>
      </w:pPr>
      <w:r w:rsidRPr="006F618C">
        <w:rPr>
          <w:rFonts w:ascii="Garamond" w:eastAsia="Calibri" w:hAnsi="Garamond" w:cs="Times New Roman"/>
          <w:color w:val="000000"/>
          <w:sz w:val="24"/>
          <w:szCs w:val="24"/>
          <w:lang w:eastAsia="sv-SE"/>
        </w:rPr>
        <w:t xml:space="preserve">Business Check i Sverige AB kreditupplysning tillhandahåller inte </w:t>
      </w:r>
      <w:proofErr w:type="spellStart"/>
      <w:r w:rsidRPr="006F618C">
        <w:rPr>
          <w:rFonts w:ascii="Garamond" w:eastAsia="Calibri" w:hAnsi="Garamond" w:cs="Times New Roman"/>
          <w:color w:val="000000"/>
          <w:sz w:val="24"/>
          <w:szCs w:val="24"/>
          <w:lang w:eastAsia="sv-SE"/>
        </w:rPr>
        <w:t>raiting</w:t>
      </w:r>
      <w:proofErr w:type="spellEnd"/>
      <w:r w:rsidRPr="006F618C">
        <w:rPr>
          <w:rFonts w:ascii="Garamond" w:eastAsia="Calibri" w:hAnsi="Garamond" w:cs="Times New Roman"/>
          <w:color w:val="000000"/>
          <w:sz w:val="24"/>
          <w:szCs w:val="24"/>
          <w:lang w:eastAsia="sv-SE"/>
        </w:rPr>
        <w:t xml:space="preserve"> för ekonomiska föreningar, ideella föreningar, stiftelser och trossamfund. Om anbudsgivaren bedriver sin verksamhet i någon av de nyss nämnda juridiska formerna bör anbudsgivaren bifoga ett undertecknat revisorsintyg som bekräftar att anbudsgivaren har en </w:t>
      </w:r>
      <w:proofErr w:type="spellStart"/>
      <w:r w:rsidRPr="006F618C">
        <w:rPr>
          <w:rFonts w:ascii="Garamond" w:eastAsia="Calibri" w:hAnsi="Garamond" w:cs="Times New Roman"/>
          <w:color w:val="000000"/>
          <w:sz w:val="24"/>
          <w:szCs w:val="24"/>
          <w:lang w:eastAsia="sv-SE"/>
        </w:rPr>
        <w:t>en</w:t>
      </w:r>
      <w:proofErr w:type="spellEnd"/>
      <w:r w:rsidRPr="006F618C">
        <w:rPr>
          <w:rFonts w:ascii="Garamond" w:eastAsia="Calibri" w:hAnsi="Garamond" w:cs="Times New Roman"/>
          <w:color w:val="000000"/>
          <w:sz w:val="24"/>
          <w:szCs w:val="24"/>
          <w:lang w:eastAsia="sv-SE"/>
        </w:rPr>
        <w:t xml:space="preserve"> sådan ekonomisk och finansiell ställning som möjliggör att denne kan fullfölja sina åtaganden under kontraktstiden, motsvarande </w:t>
      </w:r>
      <w:proofErr w:type="spellStart"/>
      <w:r w:rsidRPr="006F618C">
        <w:rPr>
          <w:rFonts w:ascii="Garamond" w:eastAsia="Calibri" w:hAnsi="Garamond" w:cs="Times New Roman"/>
          <w:color w:val="000000"/>
          <w:sz w:val="24"/>
          <w:szCs w:val="24"/>
          <w:lang w:eastAsia="sv-SE"/>
        </w:rPr>
        <w:t>raiting</w:t>
      </w:r>
      <w:proofErr w:type="spellEnd"/>
      <w:r w:rsidRPr="006F618C">
        <w:rPr>
          <w:rFonts w:ascii="Garamond" w:eastAsia="Calibri" w:hAnsi="Garamond" w:cs="Times New Roman"/>
          <w:color w:val="000000"/>
          <w:sz w:val="24"/>
          <w:szCs w:val="24"/>
          <w:lang w:eastAsia="sv-SE"/>
        </w:rPr>
        <w:t xml:space="preserve"> om minst 5 på den 10-gradiga skalan hos Business Check i Sverige AB kreditupplysning. Om ett sådant intyg inte bifogas till anbudet kan kommunen komma att begära in det under anbudsutvärderingen. Ett revisorsintyg kan också komma att begäras av anbudsgivare vars </w:t>
      </w:r>
      <w:proofErr w:type="spellStart"/>
      <w:r w:rsidRPr="006F618C">
        <w:rPr>
          <w:rFonts w:ascii="Garamond" w:eastAsia="Calibri" w:hAnsi="Garamond" w:cs="Times New Roman"/>
          <w:color w:val="000000"/>
          <w:sz w:val="24"/>
          <w:szCs w:val="24"/>
          <w:lang w:eastAsia="sv-SE"/>
        </w:rPr>
        <w:t>raiting</w:t>
      </w:r>
      <w:proofErr w:type="spellEnd"/>
      <w:r w:rsidRPr="006F618C">
        <w:rPr>
          <w:rFonts w:ascii="Garamond" w:eastAsia="Calibri" w:hAnsi="Garamond" w:cs="Times New Roman"/>
          <w:color w:val="000000"/>
          <w:sz w:val="24"/>
          <w:szCs w:val="24"/>
          <w:lang w:eastAsia="sv-SE"/>
        </w:rPr>
        <w:t xml:space="preserve"> ligger under 5 på den 10-gradiga skalan.</w:t>
      </w:r>
      <w:r w:rsidR="000A0116" w:rsidRPr="000A0116">
        <w:t xml:space="preserve"> </w:t>
      </w:r>
      <w:r w:rsidR="000A0116" w:rsidRPr="000A0116">
        <w:rPr>
          <w:rFonts w:ascii="Garamond" w:eastAsia="Calibri" w:hAnsi="Garamond" w:cs="Times New Roman"/>
          <w:color w:val="000000"/>
          <w:sz w:val="24"/>
          <w:szCs w:val="24"/>
          <w:lang w:eastAsia="sv-SE"/>
        </w:rPr>
        <w:t xml:space="preserve">En anbudsgivare som vet med sig att dennes </w:t>
      </w:r>
      <w:proofErr w:type="spellStart"/>
      <w:r w:rsidR="000A0116" w:rsidRPr="000A0116">
        <w:rPr>
          <w:rFonts w:ascii="Garamond" w:eastAsia="Calibri" w:hAnsi="Garamond" w:cs="Times New Roman"/>
          <w:color w:val="000000"/>
          <w:sz w:val="24"/>
          <w:szCs w:val="24"/>
          <w:lang w:eastAsia="sv-SE"/>
        </w:rPr>
        <w:t>raiting</w:t>
      </w:r>
      <w:proofErr w:type="spellEnd"/>
      <w:r w:rsidR="000A0116" w:rsidRPr="000A0116">
        <w:rPr>
          <w:rFonts w:ascii="Garamond" w:eastAsia="Calibri" w:hAnsi="Garamond" w:cs="Times New Roman"/>
          <w:color w:val="000000"/>
          <w:sz w:val="24"/>
          <w:szCs w:val="24"/>
          <w:lang w:eastAsia="sv-SE"/>
        </w:rPr>
        <w:t xml:space="preserve"> ligger under 5 på den 10-gradiga skalan har också möjlighet att till sitt anbud bifoga ett revisorsintyg.</w:t>
      </w:r>
    </w:p>
    <w:p w14:paraId="6C9B3C65" w14:textId="77777777" w:rsidR="006F618C" w:rsidRPr="006F618C" w:rsidRDefault="006F618C" w:rsidP="006F618C">
      <w:pPr>
        <w:ind w:left="1080"/>
        <w:rPr>
          <w:rFonts w:ascii="Garamond" w:eastAsia="Calibri" w:hAnsi="Garamond" w:cs="Times New Roman"/>
          <w:color w:val="000000"/>
          <w:sz w:val="24"/>
          <w:szCs w:val="24"/>
          <w:lang w:eastAsia="sv-SE"/>
        </w:rPr>
      </w:pPr>
    </w:p>
    <w:p w14:paraId="1A68CDC7" w14:textId="77777777" w:rsidR="00F36343" w:rsidRDefault="006F618C" w:rsidP="006F618C">
      <w:pPr>
        <w:ind w:left="1080"/>
        <w:rPr>
          <w:rFonts w:ascii="Garamond" w:eastAsia="Calibri" w:hAnsi="Garamond" w:cs="Times New Roman"/>
          <w:b/>
          <w:color w:val="000000"/>
          <w:sz w:val="24"/>
          <w:szCs w:val="24"/>
          <w:lang w:eastAsia="sv-SE"/>
        </w:rPr>
      </w:pPr>
      <w:r w:rsidRPr="006F618C">
        <w:rPr>
          <w:rFonts w:ascii="Garamond" w:eastAsia="Calibri" w:hAnsi="Garamond" w:cs="Times New Roman"/>
          <w:color w:val="000000"/>
          <w:sz w:val="24"/>
          <w:szCs w:val="24"/>
          <w:lang w:eastAsia="sv-SE"/>
        </w:rPr>
        <w:t>Kommunen kan vidare komma att begära in till exempel en koncerngaranti eller bankgaranti från anbudsgivaren som bevis på anbudsgivarens ekonomiska stabilitet. Den part som lämnar garantin ska inneha en stabil ekonomi och ha minst 5 på den 10-gradiga skalan som nämns ovan.</w:t>
      </w:r>
      <w:r>
        <w:rPr>
          <w:rFonts w:ascii="Garamond" w:eastAsia="Calibri" w:hAnsi="Garamond" w:cs="Times New Roman"/>
          <w:color w:val="000000"/>
          <w:sz w:val="24"/>
          <w:szCs w:val="24"/>
          <w:lang w:eastAsia="sv-SE"/>
        </w:rPr>
        <w:t>”</w:t>
      </w:r>
      <w:r>
        <w:rPr>
          <w:rFonts w:ascii="Garamond" w:eastAsia="Calibri" w:hAnsi="Garamond" w:cs="Times New Roman"/>
          <w:color w:val="000000"/>
          <w:sz w:val="24"/>
          <w:szCs w:val="24"/>
          <w:lang w:eastAsia="sv-SE"/>
        </w:rPr>
        <w:br/>
      </w:r>
      <w:r>
        <w:rPr>
          <w:rFonts w:ascii="Garamond" w:eastAsia="Calibri" w:hAnsi="Garamond" w:cs="Times New Roman"/>
          <w:color w:val="000000"/>
          <w:sz w:val="24"/>
          <w:szCs w:val="24"/>
          <w:lang w:eastAsia="sv-SE"/>
        </w:rPr>
        <w:br/>
      </w:r>
      <w:r>
        <w:rPr>
          <w:rFonts w:ascii="Garamond" w:eastAsia="Calibri" w:hAnsi="Garamond" w:cs="Times New Roman"/>
          <w:b/>
          <w:color w:val="000000"/>
          <w:sz w:val="24"/>
          <w:szCs w:val="24"/>
          <w:lang w:eastAsia="sv-SE"/>
        </w:rPr>
        <w:lastRenderedPageBreak/>
        <w:t xml:space="preserve">Ratingnivå och beskrivning enligt </w:t>
      </w:r>
      <w:r w:rsidRPr="006F618C">
        <w:rPr>
          <w:rFonts w:ascii="Garamond" w:eastAsia="Calibri" w:hAnsi="Garamond" w:cs="Times New Roman"/>
          <w:b/>
          <w:color w:val="000000"/>
          <w:sz w:val="24"/>
          <w:szCs w:val="24"/>
          <w:lang w:eastAsia="sv-SE"/>
        </w:rPr>
        <w:t>Business Check</w:t>
      </w:r>
      <w:r>
        <w:rPr>
          <w:rFonts w:ascii="Garamond" w:eastAsia="Calibri" w:hAnsi="Garamond" w:cs="Times New Roman"/>
          <w:b/>
          <w:color w:val="000000"/>
          <w:sz w:val="24"/>
          <w:szCs w:val="24"/>
          <w:lang w:eastAsia="sv-SE"/>
        </w:rPr>
        <w:br/>
      </w:r>
      <w:r>
        <w:rPr>
          <w:noProof/>
          <w:lang w:eastAsia="sv-SE"/>
        </w:rPr>
        <w:drawing>
          <wp:inline distT="0" distB="0" distL="0" distR="0" wp14:anchorId="0171D3FF" wp14:editId="06DE97A3">
            <wp:extent cx="3600450" cy="2165350"/>
            <wp:effectExtent l="0" t="0" r="0" b="6350"/>
            <wp:docPr id="1" name="Bildobjekt 1" descr="https://www.businesscheck.se/Customer/Images/rating_forkla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sinesscheck.se/Customer/Images/rating_forklar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165350"/>
                    </a:xfrm>
                    <a:prstGeom prst="rect">
                      <a:avLst/>
                    </a:prstGeom>
                    <a:noFill/>
                    <a:ln>
                      <a:noFill/>
                    </a:ln>
                  </pic:spPr>
                </pic:pic>
              </a:graphicData>
            </a:graphic>
          </wp:inline>
        </w:drawing>
      </w:r>
    </w:p>
    <w:p w14:paraId="41AB121A" w14:textId="77777777" w:rsidR="000B403D" w:rsidRDefault="000B403D" w:rsidP="006F618C">
      <w:pPr>
        <w:ind w:left="1080"/>
        <w:rPr>
          <w:rFonts w:ascii="Garamond" w:eastAsia="Calibri" w:hAnsi="Garamond" w:cs="Times New Roman"/>
          <w:color w:val="000000"/>
          <w:sz w:val="24"/>
          <w:szCs w:val="24"/>
          <w:lang w:eastAsia="sv-SE"/>
        </w:rPr>
      </w:pPr>
    </w:p>
    <w:p w14:paraId="5AE23BDF" w14:textId="333825E3" w:rsidR="006F618C" w:rsidRPr="006F618C" w:rsidRDefault="006F618C" w:rsidP="006F618C">
      <w:pPr>
        <w:ind w:left="1080"/>
        <w:rPr>
          <w:rFonts w:ascii="Garamond" w:eastAsia="Calibri" w:hAnsi="Garamond" w:cs="Times New Roman"/>
          <w:color w:val="000000"/>
          <w:sz w:val="24"/>
          <w:szCs w:val="24"/>
          <w:lang w:eastAsia="sv-SE"/>
        </w:rPr>
      </w:pPr>
      <w:r w:rsidRPr="006F618C">
        <w:rPr>
          <w:rFonts w:ascii="Garamond" w:eastAsia="Calibri" w:hAnsi="Garamond" w:cs="Times New Roman"/>
          <w:color w:val="000000"/>
          <w:sz w:val="24"/>
          <w:szCs w:val="24"/>
          <w:lang w:eastAsia="sv-SE"/>
        </w:rPr>
        <w:t xml:space="preserve">Anbudsgivaren kan </w:t>
      </w:r>
      <w:r w:rsidRPr="00E3462D">
        <w:rPr>
          <w:rFonts w:ascii="Garamond" w:eastAsia="Calibri" w:hAnsi="Garamond" w:cs="Times New Roman"/>
          <w:sz w:val="24"/>
          <w:szCs w:val="24"/>
          <w:lang w:eastAsia="sv-SE"/>
        </w:rPr>
        <w:t xml:space="preserve">låta en </w:t>
      </w:r>
      <w:r w:rsidR="00FC1314" w:rsidRPr="00E3462D">
        <w:rPr>
          <w:rFonts w:ascii="Garamond" w:eastAsia="Calibri" w:hAnsi="Garamond" w:cs="Times New Roman"/>
          <w:sz w:val="24"/>
          <w:szCs w:val="24"/>
          <w:lang w:eastAsia="sv-SE"/>
        </w:rPr>
        <w:t xml:space="preserve">behörig på revisionsbyrå </w:t>
      </w:r>
      <w:r w:rsidRPr="00E3462D">
        <w:rPr>
          <w:rFonts w:ascii="Garamond" w:eastAsia="Calibri" w:hAnsi="Garamond" w:cs="Times New Roman"/>
          <w:sz w:val="24"/>
          <w:szCs w:val="24"/>
          <w:lang w:eastAsia="sv-SE"/>
        </w:rPr>
        <w:t xml:space="preserve">göra en bedömning av företagets ekonomiska och finansiella ställning. Om </w:t>
      </w:r>
      <w:r w:rsidR="00FC1314" w:rsidRPr="00E3462D">
        <w:rPr>
          <w:rFonts w:ascii="Garamond" w:eastAsia="Calibri" w:hAnsi="Garamond" w:cs="Times New Roman"/>
          <w:sz w:val="24"/>
          <w:szCs w:val="24"/>
          <w:lang w:eastAsia="sv-SE"/>
        </w:rPr>
        <w:t xml:space="preserve">behörig på revisionsbyrå </w:t>
      </w:r>
      <w:r w:rsidRPr="006F618C">
        <w:rPr>
          <w:rFonts w:ascii="Garamond" w:eastAsia="Calibri" w:hAnsi="Garamond" w:cs="Times New Roman"/>
          <w:color w:val="000000"/>
          <w:sz w:val="24"/>
          <w:szCs w:val="24"/>
          <w:lang w:eastAsia="sv-SE"/>
        </w:rPr>
        <w:t>bedömer att anbudsgivaren har tillräckligt god ekonomisk och finansiell ställning för att kunna bedriva verksamheten på ett stabilt sätt kan denne använda mallen enligt nästa sida för att intyga att kravet på ekonomisk och finansiell ställning är uppfyllt. Av intyget ska grunderna för bedömningen framgå.</w:t>
      </w:r>
    </w:p>
    <w:p w14:paraId="341FBE57" w14:textId="77777777" w:rsidR="006F618C" w:rsidRPr="006F618C" w:rsidRDefault="006F618C" w:rsidP="006F618C">
      <w:pPr>
        <w:ind w:left="1080"/>
        <w:rPr>
          <w:rFonts w:ascii="Garamond" w:eastAsia="Calibri" w:hAnsi="Garamond" w:cs="Times New Roman"/>
          <w:color w:val="000000"/>
          <w:sz w:val="24"/>
          <w:szCs w:val="24"/>
          <w:lang w:eastAsia="sv-SE"/>
        </w:rPr>
      </w:pPr>
    </w:p>
    <w:p w14:paraId="40D5F1C3" w14:textId="77777777" w:rsidR="006F618C" w:rsidRPr="006F618C" w:rsidRDefault="006F618C" w:rsidP="006F618C">
      <w:pPr>
        <w:ind w:left="1080"/>
        <w:rPr>
          <w:rFonts w:ascii="Garamond" w:eastAsia="Calibri" w:hAnsi="Garamond" w:cs="Times New Roman"/>
          <w:color w:val="000000"/>
          <w:sz w:val="24"/>
          <w:szCs w:val="24"/>
          <w:lang w:eastAsia="sv-SE"/>
        </w:rPr>
      </w:pPr>
      <w:r w:rsidRPr="006F618C">
        <w:rPr>
          <w:rFonts w:ascii="Garamond" w:eastAsia="Calibri" w:hAnsi="Garamond" w:cs="Times New Roman"/>
          <w:color w:val="000000"/>
          <w:sz w:val="24"/>
          <w:szCs w:val="24"/>
          <w:lang w:eastAsia="sv-SE"/>
        </w:rPr>
        <w:t>Det är möjligt att skriva direkt i fälten i dokumentet. Rutorna tas bort när de fylls på med text.</w:t>
      </w:r>
    </w:p>
    <w:p w14:paraId="6AA89DBA" w14:textId="77777777" w:rsidR="006F618C" w:rsidRPr="006F618C" w:rsidRDefault="006F618C" w:rsidP="006F618C">
      <w:pPr>
        <w:ind w:left="1080"/>
        <w:rPr>
          <w:rFonts w:ascii="Garamond" w:eastAsia="Calibri" w:hAnsi="Garamond" w:cs="Times New Roman"/>
          <w:color w:val="000000"/>
          <w:sz w:val="24"/>
          <w:szCs w:val="24"/>
          <w:lang w:eastAsia="sv-SE"/>
        </w:rPr>
      </w:pPr>
    </w:p>
    <w:p w14:paraId="61B7EB3E" w14:textId="77777777" w:rsidR="00B41DDA" w:rsidRDefault="00B41DDA">
      <w:pPr>
        <w:pStyle w:val="Rubrik1"/>
      </w:pPr>
      <w:bookmarkStart w:id="0" w:name="adress"/>
      <w:bookmarkEnd w:id="0"/>
    </w:p>
    <w:p w14:paraId="67C8A155" w14:textId="77777777" w:rsidR="00B41DDA" w:rsidRDefault="00B41DDA">
      <w:pPr>
        <w:ind w:right="595"/>
      </w:pPr>
    </w:p>
    <w:p w14:paraId="16E224BB" w14:textId="77777777" w:rsidR="00D64AC1" w:rsidRDefault="00D64AC1">
      <w:pPr>
        <w:ind w:right="595"/>
      </w:pPr>
    </w:p>
    <w:p w14:paraId="7CA7CE28" w14:textId="77777777" w:rsidR="006F618C" w:rsidRDefault="006F618C">
      <w:pPr>
        <w:ind w:right="595"/>
      </w:pPr>
    </w:p>
    <w:p w14:paraId="4C9CC586" w14:textId="77777777" w:rsidR="006F618C" w:rsidRDefault="006F618C">
      <w:pPr>
        <w:ind w:right="595"/>
      </w:pPr>
    </w:p>
    <w:p w14:paraId="35527C39" w14:textId="77777777" w:rsidR="006F618C" w:rsidRDefault="006F618C">
      <w:pPr>
        <w:ind w:right="595"/>
      </w:pPr>
    </w:p>
    <w:p w14:paraId="387468AE" w14:textId="77777777" w:rsidR="006F618C" w:rsidRDefault="006F618C">
      <w:pPr>
        <w:ind w:right="595"/>
      </w:pPr>
    </w:p>
    <w:p w14:paraId="64E0AA1C" w14:textId="77777777" w:rsidR="006F618C" w:rsidRDefault="006F618C">
      <w:pPr>
        <w:ind w:right="595"/>
      </w:pPr>
    </w:p>
    <w:p w14:paraId="19EAD847" w14:textId="77777777" w:rsidR="006F618C" w:rsidRDefault="006F618C">
      <w:pPr>
        <w:ind w:right="595"/>
      </w:pPr>
    </w:p>
    <w:p w14:paraId="6177E90B" w14:textId="77777777" w:rsidR="006F618C" w:rsidRDefault="006F618C">
      <w:pPr>
        <w:ind w:right="595"/>
      </w:pPr>
    </w:p>
    <w:p w14:paraId="50342F40" w14:textId="77777777" w:rsidR="006F618C" w:rsidRDefault="006F618C">
      <w:pPr>
        <w:ind w:right="595"/>
      </w:pPr>
    </w:p>
    <w:p w14:paraId="7D05856F" w14:textId="77777777" w:rsidR="006F618C" w:rsidRDefault="006F618C">
      <w:pPr>
        <w:ind w:right="595"/>
      </w:pPr>
    </w:p>
    <w:p w14:paraId="57DCF5B3" w14:textId="77777777" w:rsidR="006F618C" w:rsidRDefault="006F618C">
      <w:pPr>
        <w:ind w:right="595"/>
      </w:pPr>
    </w:p>
    <w:p w14:paraId="52CAAFF7" w14:textId="77777777" w:rsidR="006F618C" w:rsidRDefault="006F618C">
      <w:pPr>
        <w:ind w:right="595"/>
      </w:pPr>
    </w:p>
    <w:p w14:paraId="44CD6BB3" w14:textId="77777777" w:rsidR="006F618C" w:rsidRDefault="006F618C">
      <w:pPr>
        <w:ind w:right="595"/>
      </w:pPr>
    </w:p>
    <w:p w14:paraId="17A98B1F" w14:textId="77777777" w:rsidR="006F618C" w:rsidRDefault="006F618C">
      <w:pPr>
        <w:ind w:right="595"/>
      </w:pPr>
    </w:p>
    <w:p w14:paraId="5E4AD69D" w14:textId="77777777" w:rsidR="006F618C" w:rsidRDefault="006F618C">
      <w:pPr>
        <w:ind w:right="595"/>
      </w:pPr>
    </w:p>
    <w:p w14:paraId="78182145" w14:textId="77777777" w:rsidR="006F618C" w:rsidRDefault="006F618C">
      <w:pPr>
        <w:ind w:right="595"/>
      </w:pPr>
    </w:p>
    <w:p w14:paraId="50C144E8" w14:textId="77777777" w:rsidR="006F618C" w:rsidRDefault="006F618C">
      <w:pPr>
        <w:ind w:right="595"/>
      </w:pPr>
    </w:p>
    <w:p w14:paraId="217D6767" w14:textId="77777777" w:rsidR="006F618C" w:rsidRDefault="006F618C">
      <w:pPr>
        <w:ind w:right="595"/>
      </w:pPr>
    </w:p>
    <w:p w14:paraId="62F49C34" w14:textId="77777777" w:rsidR="006F618C" w:rsidRDefault="006F618C">
      <w:pPr>
        <w:ind w:right="595"/>
      </w:pPr>
    </w:p>
    <w:p w14:paraId="5D196329" w14:textId="77777777" w:rsidR="006F618C" w:rsidRDefault="006F618C">
      <w:pPr>
        <w:ind w:right="595"/>
      </w:pPr>
    </w:p>
    <w:p w14:paraId="31FE07CB" w14:textId="77777777" w:rsidR="006F618C" w:rsidRDefault="006F618C">
      <w:pPr>
        <w:ind w:right="595"/>
      </w:pPr>
    </w:p>
    <w:p w14:paraId="797DBFCC" w14:textId="77777777" w:rsidR="006F618C" w:rsidRDefault="006F618C">
      <w:pPr>
        <w:ind w:right="595"/>
      </w:pPr>
    </w:p>
    <w:p w14:paraId="6833F922" w14:textId="77777777" w:rsidR="006F618C" w:rsidRDefault="006F618C">
      <w:pPr>
        <w:ind w:right="595"/>
      </w:pPr>
    </w:p>
    <w:p w14:paraId="2CE9694A" w14:textId="77777777" w:rsidR="006F618C" w:rsidRDefault="006F618C">
      <w:pPr>
        <w:ind w:right="595"/>
      </w:pPr>
    </w:p>
    <w:p w14:paraId="117910DB" w14:textId="77777777" w:rsidR="006F618C" w:rsidRDefault="006F618C">
      <w:pPr>
        <w:ind w:right="595"/>
      </w:pPr>
    </w:p>
    <w:p w14:paraId="6C885448" w14:textId="77777777" w:rsidR="006F618C" w:rsidRDefault="006F618C">
      <w:pPr>
        <w:ind w:right="595"/>
      </w:pPr>
    </w:p>
    <w:p w14:paraId="45164D3C" w14:textId="77777777" w:rsidR="006F618C" w:rsidRDefault="006F618C">
      <w:pPr>
        <w:ind w:right="595"/>
      </w:pPr>
    </w:p>
    <w:p w14:paraId="039DD30A" w14:textId="77777777" w:rsidR="006F618C" w:rsidRDefault="006F618C" w:rsidP="006F618C">
      <w:pPr>
        <w:pStyle w:val="paragraph"/>
        <w:tabs>
          <w:tab w:val="left" w:pos="6330"/>
        </w:tabs>
        <w:spacing w:before="0" w:beforeAutospacing="0" w:after="0" w:afterAutospacing="0"/>
        <w:ind w:left="1304"/>
        <w:textAlignment w:val="baseline"/>
        <w:rPr>
          <w:rStyle w:val="normaltextrun"/>
          <w:rFonts w:ascii="Segoe UI" w:hAnsi="Segoe UI" w:cs="Segoe UI"/>
          <w:b/>
          <w:bCs/>
          <w:color w:val="000000"/>
          <w:sz w:val="28"/>
          <w:szCs w:val="36"/>
        </w:rPr>
      </w:pPr>
      <w:r>
        <w:rPr>
          <w:rStyle w:val="normaltextrun"/>
          <w:rFonts w:ascii="Segoe UI" w:hAnsi="Segoe UI" w:cs="Segoe UI"/>
          <w:b/>
          <w:bCs/>
          <w:color w:val="000000"/>
          <w:sz w:val="28"/>
          <w:szCs w:val="36"/>
        </w:rPr>
        <w:t>Intyg</w:t>
      </w:r>
    </w:p>
    <w:p w14:paraId="58B5CABF" w14:textId="77777777" w:rsidR="006F618C" w:rsidRPr="005A5CCC" w:rsidRDefault="006F618C" w:rsidP="006F618C">
      <w:pPr>
        <w:pStyle w:val="paragraph"/>
        <w:tabs>
          <w:tab w:val="left" w:pos="6330"/>
        </w:tabs>
        <w:spacing w:before="0" w:beforeAutospacing="0" w:after="0" w:afterAutospacing="0"/>
        <w:ind w:left="1304"/>
        <w:textAlignment w:val="baseline"/>
        <w:rPr>
          <w:color w:val="000000"/>
          <w:sz w:val="22"/>
          <w:szCs w:val="22"/>
        </w:rPr>
      </w:pPr>
      <w:r w:rsidRPr="005A5CCC">
        <w:rPr>
          <w:rStyle w:val="eop"/>
          <w:color w:val="000000"/>
          <w:sz w:val="22"/>
          <w:szCs w:val="22"/>
        </w:rPr>
        <w:t xml:space="preserve">Härmed intygas att </w:t>
      </w:r>
      <w:r>
        <w:rPr>
          <w:rStyle w:val="eop"/>
          <w:color w:val="000000"/>
          <w:sz w:val="22"/>
          <w:szCs w:val="22"/>
        </w:rPr>
        <w:t xml:space="preserve">anbudsgivaren </w:t>
      </w:r>
      <w:sdt>
        <w:sdtPr>
          <w:rPr>
            <w:rStyle w:val="eop"/>
            <w:color w:val="000000"/>
            <w:sz w:val="22"/>
            <w:szCs w:val="22"/>
          </w:rPr>
          <w:id w:val="1280761093"/>
          <w:placeholder>
            <w:docPart w:val="E6AEFC37FC024C33930254760979DFD3"/>
          </w:placeholder>
          <w:temporary/>
          <w:showingPlcHdr/>
          <w15:color w:val="000000"/>
        </w:sdtPr>
        <w:sdtEndPr>
          <w:rPr>
            <w:rStyle w:val="eop"/>
          </w:rPr>
        </w:sdtEndPr>
        <w:sdtContent>
          <w:r>
            <w:rPr>
              <w:rStyle w:val="eop"/>
              <w:i/>
              <w:color w:val="000000"/>
              <w:sz w:val="22"/>
              <w:szCs w:val="22"/>
              <w:highlight w:val="lightGray"/>
            </w:rPr>
            <w:t>Anbudsgivarens namn</w:t>
          </w:r>
        </w:sdtContent>
      </w:sdt>
      <w:r>
        <w:rPr>
          <w:rStyle w:val="eop"/>
          <w:color w:val="000000"/>
          <w:sz w:val="22"/>
          <w:szCs w:val="22"/>
        </w:rPr>
        <w:t xml:space="preserve"> med organisationsnummer </w:t>
      </w:r>
      <w:sdt>
        <w:sdtPr>
          <w:rPr>
            <w:rStyle w:val="eop"/>
            <w:color w:val="000000"/>
            <w:sz w:val="22"/>
            <w:szCs w:val="22"/>
          </w:rPr>
          <w:id w:val="545268073"/>
          <w:placeholder>
            <w:docPart w:val="A716EA7C1F7040F6BA847785F8F44010"/>
          </w:placeholder>
          <w:temporary/>
          <w:showingPlcHdr/>
          <w15:color w:val="000000"/>
        </w:sdtPr>
        <w:sdtEndPr>
          <w:rPr>
            <w:rStyle w:val="eop"/>
          </w:rPr>
        </w:sdtEndPr>
        <w:sdtContent>
          <w:r>
            <w:rPr>
              <w:rStyle w:val="Platshllartext"/>
              <w:i/>
              <w:sz w:val="22"/>
              <w:szCs w:val="22"/>
              <w:highlight w:val="lightGray"/>
            </w:rPr>
            <w:t>Anbudsgivarens organisationsnummer</w:t>
          </w:r>
        </w:sdtContent>
      </w:sdt>
      <w:r>
        <w:rPr>
          <w:rStyle w:val="eop"/>
          <w:color w:val="000000"/>
          <w:sz w:val="22"/>
          <w:szCs w:val="22"/>
        </w:rPr>
        <w:t xml:space="preserve"> är kreditvärdigt som motsvarar ställt krav i Eskilstuna kommuns upphandling av XX med dnr X.</w:t>
      </w:r>
    </w:p>
    <w:p w14:paraId="512FF05B" w14:textId="77777777" w:rsidR="006F618C" w:rsidRPr="0078505F" w:rsidRDefault="006F618C" w:rsidP="006F618C">
      <w:pPr>
        <w:pStyle w:val="paragraph"/>
        <w:spacing w:before="0" w:beforeAutospacing="0" w:after="0" w:afterAutospacing="0"/>
        <w:ind w:left="1304"/>
        <w:textAlignment w:val="baseline"/>
        <w:rPr>
          <w:rStyle w:val="normaltextrun"/>
          <w:rFonts w:ascii="Calibri" w:hAnsi="Calibri" w:cs="Calibri"/>
          <w:sz w:val="22"/>
        </w:rPr>
      </w:pPr>
    </w:p>
    <w:p w14:paraId="3724AD46" w14:textId="77777777" w:rsidR="006F618C" w:rsidRPr="00EA2B9E" w:rsidRDefault="006F618C" w:rsidP="006F618C">
      <w:pPr>
        <w:pStyle w:val="paragraph"/>
        <w:spacing w:before="0" w:beforeAutospacing="0" w:after="0" w:afterAutospacing="0"/>
        <w:ind w:left="1304"/>
        <w:textAlignment w:val="baseline"/>
        <w:rPr>
          <w:rStyle w:val="normaltextrun"/>
          <w:iCs/>
          <w:color w:val="000000"/>
          <w:sz w:val="22"/>
          <w:szCs w:val="22"/>
          <w:shd w:val="clear" w:color="auto" w:fill="E1E3E6"/>
        </w:rPr>
      </w:pPr>
      <w:r>
        <w:rPr>
          <w:rStyle w:val="eop"/>
          <w:color w:val="000000"/>
          <w:sz w:val="22"/>
          <w:szCs w:val="22"/>
        </w:rPr>
        <w:t>Bedömningen är gjord utifrån följande grunder:</w:t>
      </w:r>
    </w:p>
    <w:sdt>
      <w:sdtPr>
        <w:rPr>
          <w:rStyle w:val="eop"/>
          <w:color w:val="000000"/>
          <w:sz w:val="22"/>
          <w:szCs w:val="22"/>
        </w:rPr>
        <w:id w:val="-1526242481"/>
        <w:placeholder>
          <w:docPart w:val="741B6FEE4DF24BC9909C7A5690B2B901"/>
        </w:placeholder>
        <w:temporary/>
        <w:showingPlcHdr/>
        <w15:color w:val="000000"/>
      </w:sdtPr>
      <w:sdtEndPr>
        <w:rPr>
          <w:rStyle w:val="eop"/>
        </w:rPr>
      </w:sdtEndPr>
      <w:sdtContent>
        <w:p w14:paraId="15182495" w14:textId="77777777" w:rsidR="006F618C" w:rsidRDefault="006F618C" w:rsidP="006F618C">
          <w:pPr>
            <w:pStyle w:val="paragraph"/>
            <w:spacing w:before="0" w:beforeAutospacing="0" w:after="0" w:afterAutospacing="0"/>
            <w:ind w:left="1304"/>
            <w:textAlignment w:val="baseline"/>
            <w:rPr>
              <w:rStyle w:val="eop"/>
              <w:i/>
              <w:color w:val="000000"/>
              <w:sz w:val="22"/>
              <w:szCs w:val="22"/>
              <w:highlight w:val="lightGray"/>
            </w:rPr>
          </w:pPr>
          <w:r>
            <w:rPr>
              <w:rStyle w:val="eop"/>
              <w:i/>
              <w:color w:val="000000"/>
              <w:sz w:val="22"/>
              <w:szCs w:val="22"/>
              <w:highlight w:val="lightGray"/>
            </w:rPr>
            <w:t>Beskriv vad som ligger till grund för bedömningen.</w:t>
          </w:r>
        </w:p>
        <w:p w14:paraId="5A402CE9"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6B07DD1B"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27BA3551"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2D9C3C78" w14:textId="77777777" w:rsidR="006F618C" w:rsidRDefault="00FC19CA" w:rsidP="006F618C">
          <w:pPr>
            <w:pStyle w:val="paragraph"/>
            <w:spacing w:before="0" w:beforeAutospacing="0" w:after="0" w:afterAutospacing="0"/>
            <w:ind w:left="1304"/>
            <w:textAlignment w:val="baseline"/>
            <w:rPr>
              <w:rStyle w:val="eop"/>
              <w:color w:val="000000"/>
              <w:sz w:val="22"/>
              <w:szCs w:val="22"/>
            </w:rPr>
          </w:pPr>
        </w:p>
      </w:sdtContent>
    </w:sdt>
    <w:p w14:paraId="5DC88B7A"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719BB6E3"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7DC40E0F"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655C4F5B" w14:textId="77777777" w:rsidR="006F618C" w:rsidRDefault="00FC19CA" w:rsidP="006F618C">
      <w:pPr>
        <w:pStyle w:val="paragraph"/>
        <w:spacing w:before="0" w:beforeAutospacing="0" w:after="0" w:afterAutospacing="0"/>
        <w:ind w:left="1304"/>
        <w:textAlignment w:val="baseline"/>
        <w:rPr>
          <w:rStyle w:val="eop"/>
          <w:color w:val="000000"/>
          <w:sz w:val="22"/>
          <w:szCs w:val="22"/>
        </w:rPr>
      </w:pPr>
      <w:r>
        <w:rPr>
          <w:rStyle w:val="eop"/>
          <w:color w:val="000000"/>
          <w:sz w:val="22"/>
          <w:szCs w:val="22"/>
        </w:rPr>
        <w:pict w14:anchorId="246BEBF5">
          <v:rect id="_x0000_i1025" style="width:0;height:1.5pt" o:hralign="center" o:hrstd="t" o:hr="t" fillcolor="#a0a0a0" stroked="f"/>
        </w:pict>
      </w:r>
    </w:p>
    <w:p w14:paraId="215D4448"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1211390E" w14:textId="77777777" w:rsidR="006F618C" w:rsidRDefault="00FC19CA" w:rsidP="006F618C">
      <w:pPr>
        <w:pStyle w:val="paragraph"/>
        <w:spacing w:before="0" w:beforeAutospacing="0" w:after="0" w:afterAutospacing="0"/>
        <w:ind w:left="1304"/>
        <w:textAlignment w:val="baseline"/>
        <w:rPr>
          <w:rStyle w:val="eop"/>
          <w:color w:val="000000"/>
          <w:sz w:val="22"/>
          <w:szCs w:val="22"/>
        </w:rPr>
      </w:pPr>
      <w:sdt>
        <w:sdtPr>
          <w:rPr>
            <w:rStyle w:val="eop"/>
            <w:color w:val="000000"/>
            <w:sz w:val="22"/>
            <w:szCs w:val="22"/>
          </w:rPr>
          <w:id w:val="-1573572413"/>
          <w:placeholder>
            <w:docPart w:val="429433A36B1E49A4ACD781F77B505723"/>
          </w:placeholder>
          <w:temporary/>
          <w:showingPlcHdr/>
          <w15:color w:val="000000"/>
        </w:sdtPr>
        <w:sdtEndPr>
          <w:rPr>
            <w:rStyle w:val="eop"/>
          </w:rPr>
        </w:sdtEndPr>
        <w:sdtContent>
          <w:r w:rsidR="006F618C">
            <w:rPr>
              <w:rStyle w:val="eop"/>
              <w:i/>
              <w:color w:val="000000"/>
              <w:sz w:val="22"/>
              <w:szCs w:val="22"/>
              <w:highlight w:val="lightGray"/>
            </w:rPr>
            <w:t>Ort och datum</w:t>
          </w:r>
        </w:sdtContent>
      </w:sdt>
    </w:p>
    <w:p w14:paraId="39C678B9"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0E121240"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6652C7D6"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10C94B7D"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p>
    <w:p w14:paraId="1561BFB9" w14:textId="77777777" w:rsidR="006F618C" w:rsidRDefault="006F618C" w:rsidP="006F618C">
      <w:pPr>
        <w:pStyle w:val="paragraph"/>
        <w:spacing w:before="0" w:beforeAutospacing="0" w:after="0" w:afterAutospacing="0"/>
        <w:ind w:left="1304"/>
        <w:textAlignment w:val="baseline"/>
        <w:rPr>
          <w:rStyle w:val="eop"/>
          <w:color w:val="000000"/>
          <w:sz w:val="22"/>
          <w:szCs w:val="22"/>
        </w:rPr>
      </w:pPr>
      <w:r>
        <w:rPr>
          <w:rStyle w:val="eop"/>
          <w:color w:val="000000"/>
          <w:sz w:val="22"/>
          <w:szCs w:val="22"/>
        </w:rPr>
        <w:t>________________________________</w:t>
      </w:r>
    </w:p>
    <w:p w14:paraId="6204D05B" w14:textId="77777777" w:rsidR="006F618C" w:rsidRDefault="00FC19CA" w:rsidP="006F618C">
      <w:pPr>
        <w:pStyle w:val="paragraph"/>
        <w:spacing w:before="0" w:beforeAutospacing="0" w:after="0" w:afterAutospacing="0"/>
        <w:ind w:left="1304"/>
        <w:textAlignment w:val="baseline"/>
        <w:rPr>
          <w:rStyle w:val="eop"/>
          <w:color w:val="000000"/>
          <w:sz w:val="22"/>
          <w:szCs w:val="22"/>
        </w:rPr>
      </w:pPr>
      <w:sdt>
        <w:sdtPr>
          <w:rPr>
            <w:rStyle w:val="eop"/>
            <w:color w:val="000000"/>
            <w:sz w:val="22"/>
            <w:szCs w:val="22"/>
          </w:rPr>
          <w:id w:val="-548306540"/>
          <w:placeholder>
            <w:docPart w:val="8F4E28A70B0D436B8A4195AE9887540F"/>
          </w:placeholder>
          <w:temporary/>
          <w:showingPlcHdr/>
          <w15:color w:val="000000"/>
        </w:sdtPr>
        <w:sdtEndPr>
          <w:rPr>
            <w:rStyle w:val="eop"/>
          </w:rPr>
        </w:sdtEndPr>
        <w:sdtContent>
          <w:r w:rsidR="006F618C">
            <w:rPr>
              <w:rStyle w:val="eop"/>
              <w:i/>
              <w:color w:val="000000"/>
              <w:sz w:val="22"/>
              <w:szCs w:val="22"/>
              <w:highlight w:val="lightGray"/>
            </w:rPr>
            <w:t>Namnförtydligande</w:t>
          </w:r>
        </w:sdtContent>
      </w:sdt>
    </w:p>
    <w:p w14:paraId="6DBA1D14" w14:textId="77777777" w:rsidR="006F618C" w:rsidRPr="00EA2B9E" w:rsidRDefault="00FC19CA" w:rsidP="006F618C">
      <w:pPr>
        <w:pStyle w:val="paragraph"/>
        <w:spacing w:before="0" w:beforeAutospacing="0" w:after="0" w:afterAutospacing="0"/>
        <w:ind w:left="1304"/>
        <w:textAlignment w:val="baseline"/>
        <w:rPr>
          <w:rFonts w:ascii="Calibri" w:hAnsi="Calibri" w:cs="Calibri"/>
          <w:color w:val="000000"/>
          <w:sz w:val="22"/>
          <w:szCs w:val="22"/>
        </w:rPr>
      </w:pPr>
      <w:sdt>
        <w:sdtPr>
          <w:rPr>
            <w:rStyle w:val="eop"/>
            <w:color w:val="000000"/>
            <w:sz w:val="22"/>
            <w:szCs w:val="22"/>
          </w:rPr>
          <w:id w:val="-1923027359"/>
          <w:placeholder>
            <w:docPart w:val="8D56D44C60814F6396ECEE130709DCCC"/>
          </w:placeholder>
          <w:temporary/>
          <w:showingPlcHdr/>
          <w15:color w:val="000000"/>
        </w:sdtPr>
        <w:sdtEndPr>
          <w:rPr>
            <w:rStyle w:val="eop"/>
          </w:rPr>
        </w:sdtEndPr>
        <w:sdtContent>
          <w:r w:rsidR="006F618C">
            <w:rPr>
              <w:rStyle w:val="eop"/>
              <w:i/>
              <w:color w:val="000000"/>
              <w:sz w:val="22"/>
              <w:szCs w:val="22"/>
              <w:highlight w:val="lightGray"/>
            </w:rPr>
            <w:t>Befattning</w:t>
          </w:r>
        </w:sdtContent>
      </w:sdt>
    </w:p>
    <w:p w14:paraId="17FA894C" w14:textId="77777777" w:rsidR="006F618C" w:rsidRDefault="006F618C">
      <w:pPr>
        <w:ind w:right="595"/>
      </w:pPr>
    </w:p>
    <w:sectPr w:rsidR="006F618C" w:rsidSect="00442B3A">
      <w:headerReference w:type="default" r:id="rId7"/>
      <w:footerReference w:type="default" r:id="rId8"/>
      <w:headerReference w:type="first" r:id="rId9"/>
      <w:footerReference w:type="first" r:id="rId10"/>
      <w:pgSz w:w="11906" w:h="16838" w:code="9"/>
      <w:pgMar w:top="680" w:right="567" w:bottom="1701" w:left="680" w:header="680"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699A" w14:textId="77777777" w:rsidR="0007112A" w:rsidRDefault="0007112A">
      <w:r>
        <w:separator/>
      </w:r>
    </w:p>
  </w:endnote>
  <w:endnote w:type="continuationSeparator" w:id="0">
    <w:p w14:paraId="1862FB36" w14:textId="77777777" w:rsidR="0007112A" w:rsidRDefault="0007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0" w:type="dxa"/>
      <w:tblLayout w:type="fixed"/>
      <w:tblCellMar>
        <w:left w:w="70" w:type="dxa"/>
        <w:right w:w="70" w:type="dxa"/>
      </w:tblCellMar>
      <w:tblLook w:val="0000" w:firstRow="0" w:lastRow="0" w:firstColumn="0" w:lastColumn="0" w:noHBand="0" w:noVBand="0"/>
    </w:tblPr>
    <w:tblGrid>
      <w:gridCol w:w="2090"/>
      <w:gridCol w:w="2160"/>
      <w:gridCol w:w="2035"/>
      <w:gridCol w:w="2285"/>
      <w:gridCol w:w="2055"/>
    </w:tblGrid>
    <w:tr w:rsidR="00B41DDA" w14:paraId="7C71C0BA" w14:textId="77777777">
      <w:trPr>
        <w:cantSplit/>
        <w:trHeight w:hRule="exact" w:val="187"/>
      </w:trPr>
      <w:tc>
        <w:tcPr>
          <w:tcW w:w="2090" w:type="dxa"/>
          <w:tcBorders>
            <w:top w:val="single" w:sz="4" w:space="0" w:color="auto"/>
          </w:tcBorders>
        </w:tcPr>
        <w:p w14:paraId="4FA3470C" w14:textId="77777777" w:rsidR="00B41DDA" w:rsidRDefault="00B41DDA">
          <w:pPr>
            <w:pStyle w:val="Sidfot"/>
            <w:rPr>
              <w:rFonts w:ascii="Arial" w:hAnsi="Arial" w:cs="Arial"/>
              <w:b/>
              <w:sz w:val="16"/>
            </w:rPr>
          </w:pPr>
          <w:r>
            <w:rPr>
              <w:rFonts w:ascii="Arial" w:hAnsi="Arial" w:cs="Arial"/>
              <w:b/>
              <w:sz w:val="16"/>
            </w:rPr>
            <w:t>Postadress</w:t>
          </w:r>
        </w:p>
      </w:tc>
      <w:tc>
        <w:tcPr>
          <w:tcW w:w="2160" w:type="dxa"/>
          <w:tcBorders>
            <w:top w:val="single" w:sz="4" w:space="0" w:color="auto"/>
          </w:tcBorders>
        </w:tcPr>
        <w:p w14:paraId="45E974CB" w14:textId="77777777" w:rsidR="00B41DDA" w:rsidRDefault="00B41DDA">
          <w:pPr>
            <w:pStyle w:val="Sidfot"/>
            <w:rPr>
              <w:rFonts w:ascii="Arial" w:hAnsi="Arial" w:cs="Arial"/>
              <w:b/>
              <w:sz w:val="16"/>
            </w:rPr>
          </w:pPr>
          <w:r>
            <w:rPr>
              <w:rFonts w:ascii="Arial" w:hAnsi="Arial" w:cs="Arial"/>
              <w:b/>
              <w:sz w:val="16"/>
            </w:rPr>
            <w:t>Besöksadress</w:t>
          </w:r>
        </w:p>
        <w:p w14:paraId="28327CFE" w14:textId="77777777" w:rsidR="00B41DDA" w:rsidRDefault="00B41DDA">
          <w:pPr>
            <w:pStyle w:val="Sidfot"/>
            <w:rPr>
              <w:rFonts w:ascii="Arial" w:hAnsi="Arial" w:cs="Arial"/>
              <w:sz w:val="17"/>
              <w:szCs w:val="17"/>
            </w:rPr>
          </w:pPr>
          <w:r>
            <w:rPr>
              <w:rFonts w:ascii="Arial" w:hAnsi="Arial" w:cs="Arial"/>
              <w:sz w:val="17"/>
              <w:szCs w:val="17"/>
            </w:rPr>
            <w:t xml:space="preserve">            </w:t>
          </w:r>
        </w:p>
      </w:tc>
      <w:tc>
        <w:tcPr>
          <w:tcW w:w="2035" w:type="dxa"/>
          <w:tcBorders>
            <w:top w:val="single" w:sz="4" w:space="0" w:color="auto"/>
          </w:tcBorders>
        </w:tcPr>
        <w:p w14:paraId="33F1EFAB" w14:textId="77777777" w:rsidR="00B41DDA" w:rsidRDefault="00B41DDA">
          <w:pPr>
            <w:pStyle w:val="Sidfot"/>
            <w:rPr>
              <w:rFonts w:ascii="Arial" w:hAnsi="Arial" w:cs="Arial"/>
              <w:b/>
              <w:sz w:val="16"/>
            </w:rPr>
          </w:pPr>
          <w:r>
            <w:rPr>
              <w:rFonts w:ascii="Arial" w:hAnsi="Arial" w:cs="Arial"/>
              <w:b/>
              <w:sz w:val="16"/>
            </w:rPr>
            <w:t>Telefon, växel</w:t>
          </w:r>
        </w:p>
      </w:tc>
      <w:tc>
        <w:tcPr>
          <w:tcW w:w="2285" w:type="dxa"/>
          <w:tcBorders>
            <w:top w:val="single" w:sz="4" w:space="0" w:color="auto"/>
          </w:tcBorders>
        </w:tcPr>
        <w:p w14:paraId="63845354" w14:textId="77777777" w:rsidR="00B41DDA" w:rsidRDefault="00B41DDA">
          <w:pPr>
            <w:pStyle w:val="Sidfot"/>
            <w:rPr>
              <w:rFonts w:ascii="Arial" w:hAnsi="Arial" w:cs="Arial"/>
              <w:b/>
              <w:sz w:val="16"/>
              <w:lang w:val="de-DE"/>
            </w:rPr>
          </w:pPr>
          <w:r>
            <w:rPr>
              <w:rFonts w:ascii="Arial" w:hAnsi="Arial" w:cs="Arial"/>
              <w:b/>
              <w:sz w:val="16"/>
              <w:lang w:val="de-DE"/>
            </w:rPr>
            <w:t>Fax</w:t>
          </w:r>
        </w:p>
      </w:tc>
      <w:tc>
        <w:tcPr>
          <w:tcW w:w="2055" w:type="dxa"/>
          <w:tcBorders>
            <w:top w:val="single" w:sz="4" w:space="0" w:color="auto"/>
          </w:tcBorders>
        </w:tcPr>
        <w:p w14:paraId="667DA00B" w14:textId="77777777" w:rsidR="00B41DDA" w:rsidRDefault="00B41DDA">
          <w:pPr>
            <w:pStyle w:val="Sidfot"/>
            <w:rPr>
              <w:rFonts w:ascii="Arial" w:hAnsi="Arial" w:cs="Arial"/>
              <w:b/>
              <w:sz w:val="16"/>
              <w:lang w:val="de-DE"/>
            </w:rPr>
          </w:pPr>
          <w:r>
            <w:rPr>
              <w:rFonts w:ascii="Arial" w:hAnsi="Arial" w:cs="Arial"/>
              <w:b/>
              <w:sz w:val="16"/>
              <w:lang w:val="de-DE"/>
            </w:rPr>
            <w:t>Mobiltelefon</w:t>
          </w:r>
        </w:p>
      </w:tc>
    </w:tr>
    <w:tr w:rsidR="00B41DDA" w14:paraId="4E30BF31" w14:textId="77777777">
      <w:trPr>
        <w:cantSplit/>
        <w:trHeight w:hRule="exact" w:val="227"/>
      </w:trPr>
      <w:tc>
        <w:tcPr>
          <w:tcW w:w="2090" w:type="dxa"/>
        </w:tcPr>
        <w:p w14:paraId="32FB8DA4" w14:textId="77777777" w:rsidR="00B41DDA" w:rsidRDefault="00B41DDA">
          <w:pPr>
            <w:pStyle w:val="Sidfot"/>
            <w:rPr>
              <w:rFonts w:ascii="Arial" w:hAnsi="Arial" w:cs="Arial"/>
              <w:sz w:val="17"/>
              <w:szCs w:val="17"/>
              <w:lang w:val="de-DE"/>
            </w:rPr>
          </w:pPr>
          <w:bookmarkStart w:id="3" w:name="postadress2"/>
          <w:bookmarkEnd w:id="3"/>
        </w:p>
      </w:tc>
      <w:tc>
        <w:tcPr>
          <w:tcW w:w="2160" w:type="dxa"/>
        </w:tcPr>
        <w:p w14:paraId="77759FF8" w14:textId="77777777" w:rsidR="00B41DDA" w:rsidRDefault="00B41DDA">
          <w:pPr>
            <w:pStyle w:val="Sidfot"/>
            <w:rPr>
              <w:rFonts w:ascii="Arial" w:hAnsi="Arial" w:cs="Arial"/>
              <w:sz w:val="17"/>
              <w:szCs w:val="17"/>
              <w:lang w:val="de-DE"/>
            </w:rPr>
          </w:pPr>
          <w:bookmarkStart w:id="4" w:name="badress2"/>
          <w:bookmarkEnd w:id="4"/>
        </w:p>
      </w:tc>
      <w:tc>
        <w:tcPr>
          <w:tcW w:w="2035" w:type="dxa"/>
        </w:tcPr>
        <w:p w14:paraId="7686F3A9" w14:textId="77777777" w:rsidR="00B41DDA" w:rsidRDefault="00B41DDA">
          <w:pPr>
            <w:pStyle w:val="Sidfot"/>
            <w:rPr>
              <w:rFonts w:ascii="Arial" w:hAnsi="Arial" w:cs="Arial"/>
              <w:sz w:val="17"/>
              <w:szCs w:val="17"/>
              <w:lang w:val="de-DE"/>
            </w:rPr>
          </w:pPr>
          <w:r>
            <w:rPr>
              <w:rFonts w:ascii="Arial" w:hAnsi="Arial" w:cs="Arial"/>
              <w:sz w:val="17"/>
              <w:szCs w:val="17"/>
              <w:lang w:val="de-DE"/>
            </w:rPr>
            <w:t>016-</w:t>
          </w:r>
          <w:r w:rsidR="009C5E4B">
            <w:rPr>
              <w:rFonts w:ascii="Arial" w:hAnsi="Arial" w:cs="Arial"/>
              <w:sz w:val="17"/>
              <w:szCs w:val="17"/>
              <w:lang w:val="de-DE"/>
            </w:rPr>
            <w:t>7</w:t>
          </w:r>
          <w:r>
            <w:rPr>
              <w:rFonts w:ascii="Arial" w:hAnsi="Arial" w:cs="Arial"/>
              <w:sz w:val="17"/>
              <w:szCs w:val="17"/>
              <w:lang w:val="de-DE"/>
            </w:rPr>
            <w:t>10 10 00</w:t>
          </w:r>
        </w:p>
      </w:tc>
      <w:tc>
        <w:tcPr>
          <w:tcW w:w="2285" w:type="dxa"/>
        </w:tcPr>
        <w:p w14:paraId="323EA34A" w14:textId="77777777" w:rsidR="00B41DDA" w:rsidRDefault="00B41DDA">
          <w:pPr>
            <w:pStyle w:val="Sidfot"/>
            <w:rPr>
              <w:rFonts w:ascii="Arial" w:hAnsi="Arial" w:cs="Arial"/>
              <w:sz w:val="17"/>
              <w:szCs w:val="17"/>
              <w:lang w:val="de-DE"/>
            </w:rPr>
          </w:pPr>
          <w:bookmarkStart w:id="5" w:name="fax2"/>
          <w:bookmarkEnd w:id="5"/>
        </w:p>
      </w:tc>
      <w:tc>
        <w:tcPr>
          <w:tcW w:w="2055" w:type="dxa"/>
        </w:tcPr>
        <w:p w14:paraId="280B2254" w14:textId="77777777" w:rsidR="00B41DDA" w:rsidRDefault="00B41DDA">
          <w:pPr>
            <w:pStyle w:val="Sidfot"/>
            <w:rPr>
              <w:rFonts w:ascii="Arial" w:hAnsi="Arial" w:cs="Arial"/>
              <w:sz w:val="17"/>
              <w:szCs w:val="17"/>
              <w:lang w:val="de-DE"/>
            </w:rPr>
          </w:pPr>
          <w:bookmarkStart w:id="6" w:name="mobil2"/>
          <w:bookmarkEnd w:id="6"/>
        </w:p>
      </w:tc>
    </w:tr>
    <w:tr w:rsidR="00B41DDA" w14:paraId="7533E41E" w14:textId="77777777">
      <w:trPr>
        <w:cantSplit/>
        <w:trHeight w:hRule="exact" w:val="187"/>
      </w:trPr>
      <w:tc>
        <w:tcPr>
          <w:tcW w:w="2090" w:type="dxa"/>
          <w:vMerge w:val="restart"/>
        </w:tcPr>
        <w:p w14:paraId="3F238A00" w14:textId="77777777" w:rsidR="00B41DDA" w:rsidRDefault="00B41DDA">
          <w:pPr>
            <w:pStyle w:val="Sidfot"/>
            <w:rPr>
              <w:rFonts w:ascii="Arial" w:hAnsi="Arial" w:cs="Arial"/>
              <w:sz w:val="17"/>
              <w:szCs w:val="17"/>
              <w:lang w:val="de-DE"/>
            </w:rPr>
          </w:pPr>
          <w:bookmarkStart w:id="7" w:name="PostNrOrt2"/>
          <w:bookmarkEnd w:id="7"/>
        </w:p>
      </w:tc>
      <w:tc>
        <w:tcPr>
          <w:tcW w:w="2160" w:type="dxa"/>
        </w:tcPr>
        <w:p w14:paraId="5171FB9D" w14:textId="77777777" w:rsidR="00B41DDA" w:rsidRDefault="00B41DDA">
          <w:pPr>
            <w:pStyle w:val="Sidfot"/>
            <w:rPr>
              <w:rFonts w:ascii="Arial" w:hAnsi="Arial" w:cs="Arial"/>
              <w:b/>
              <w:sz w:val="16"/>
              <w:lang w:val="de-DE"/>
            </w:rPr>
          </w:pPr>
          <w:r>
            <w:rPr>
              <w:rFonts w:ascii="Arial" w:hAnsi="Arial" w:cs="Arial"/>
              <w:b/>
              <w:sz w:val="16"/>
              <w:lang w:val="de-DE"/>
            </w:rPr>
            <w:t>E-post</w:t>
          </w:r>
        </w:p>
      </w:tc>
      <w:tc>
        <w:tcPr>
          <w:tcW w:w="2035" w:type="dxa"/>
        </w:tcPr>
        <w:p w14:paraId="1CCE992B" w14:textId="77777777" w:rsidR="00B41DDA" w:rsidRDefault="00B41DDA">
          <w:pPr>
            <w:pStyle w:val="Sidfot"/>
            <w:rPr>
              <w:rFonts w:ascii="Arial" w:hAnsi="Arial" w:cs="Arial"/>
              <w:b/>
              <w:sz w:val="16"/>
              <w:lang w:val="de-DE"/>
            </w:rPr>
          </w:pPr>
        </w:p>
      </w:tc>
      <w:tc>
        <w:tcPr>
          <w:tcW w:w="2285" w:type="dxa"/>
        </w:tcPr>
        <w:p w14:paraId="3CD6C603" w14:textId="77777777" w:rsidR="00B41DDA" w:rsidRDefault="00B41DDA">
          <w:pPr>
            <w:pStyle w:val="Sidfot"/>
            <w:rPr>
              <w:rFonts w:ascii="Arial" w:hAnsi="Arial" w:cs="Arial"/>
              <w:b/>
              <w:sz w:val="16"/>
              <w:lang w:val="de-DE"/>
            </w:rPr>
          </w:pPr>
          <w:proofErr w:type="spellStart"/>
          <w:r>
            <w:rPr>
              <w:rFonts w:ascii="Arial" w:hAnsi="Arial" w:cs="Arial"/>
              <w:b/>
              <w:sz w:val="16"/>
              <w:lang w:val="de-DE"/>
            </w:rPr>
            <w:t>Webbplats</w:t>
          </w:r>
          <w:proofErr w:type="spellEnd"/>
        </w:p>
      </w:tc>
      <w:tc>
        <w:tcPr>
          <w:tcW w:w="2055" w:type="dxa"/>
        </w:tcPr>
        <w:p w14:paraId="16772E32" w14:textId="77777777" w:rsidR="00B41DDA" w:rsidRDefault="00B41DDA">
          <w:pPr>
            <w:pStyle w:val="Sidfot"/>
            <w:rPr>
              <w:rFonts w:ascii="Arial" w:hAnsi="Arial" w:cs="Arial"/>
              <w:b/>
              <w:sz w:val="16"/>
              <w:lang w:val="de-DE"/>
            </w:rPr>
          </w:pPr>
        </w:p>
      </w:tc>
    </w:tr>
    <w:tr w:rsidR="00B41DDA" w14:paraId="0F26474A" w14:textId="77777777">
      <w:trPr>
        <w:cantSplit/>
        <w:trHeight w:hRule="exact" w:val="227"/>
      </w:trPr>
      <w:tc>
        <w:tcPr>
          <w:tcW w:w="2090" w:type="dxa"/>
          <w:vMerge/>
        </w:tcPr>
        <w:p w14:paraId="62C33654" w14:textId="77777777" w:rsidR="00B41DDA" w:rsidRDefault="00B41DDA">
          <w:pPr>
            <w:pStyle w:val="Sidfot"/>
            <w:rPr>
              <w:sz w:val="20"/>
              <w:szCs w:val="20"/>
            </w:rPr>
          </w:pPr>
        </w:p>
      </w:tc>
      <w:tc>
        <w:tcPr>
          <w:tcW w:w="4195" w:type="dxa"/>
          <w:gridSpan w:val="2"/>
        </w:tcPr>
        <w:p w14:paraId="76080FDA" w14:textId="77777777" w:rsidR="00B41DDA" w:rsidRDefault="0007112A">
          <w:pPr>
            <w:pStyle w:val="Sidfot"/>
            <w:rPr>
              <w:rFonts w:ascii="Arial" w:hAnsi="Arial" w:cs="Arial"/>
              <w:sz w:val="17"/>
              <w:szCs w:val="17"/>
            </w:rPr>
          </w:pPr>
          <w:bookmarkStart w:id="8" w:name="epost2"/>
          <w:bookmarkEnd w:id="8"/>
          <w:r>
            <w:rPr>
              <w:rFonts w:ascii="Arial" w:hAnsi="Arial" w:cs="Arial"/>
              <w:sz w:val="17"/>
              <w:szCs w:val="17"/>
            </w:rPr>
            <w:t>tobias.karlsson@eskilstuna.se</w:t>
          </w:r>
        </w:p>
      </w:tc>
      <w:tc>
        <w:tcPr>
          <w:tcW w:w="4340" w:type="dxa"/>
          <w:gridSpan w:val="2"/>
        </w:tcPr>
        <w:p w14:paraId="2E550825" w14:textId="77777777" w:rsidR="00B41DDA" w:rsidRDefault="00B41DDA">
          <w:pPr>
            <w:pStyle w:val="Sidfot"/>
            <w:rPr>
              <w:rFonts w:ascii="Arial" w:hAnsi="Arial" w:cs="Arial"/>
              <w:sz w:val="17"/>
              <w:szCs w:val="17"/>
            </w:rPr>
          </w:pPr>
          <w:bookmarkStart w:id="9" w:name="webb2"/>
          <w:bookmarkEnd w:id="9"/>
        </w:p>
      </w:tc>
    </w:tr>
  </w:tbl>
  <w:p w14:paraId="4A899F2D" w14:textId="77777777" w:rsidR="00B41DDA" w:rsidRDefault="00B41DDA">
    <w:pPr>
      <w:pStyle w:val="Sidfot"/>
    </w:pPr>
  </w:p>
  <w:p w14:paraId="1CAC4B28" w14:textId="77777777" w:rsidR="00B41DDA" w:rsidRDefault="00B41D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0" w:type="dxa"/>
      <w:tblLayout w:type="fixed"/>
      <w:tblCellMar>
        <w:left w:w="70" w:type="dxa"/>
        <w:right w:w="70" w:type="dxa"/>
      </w:tblCellMar>
      <w:tblLook w:val="0000" w:firstRow="0" w:lastRow="0" w:firstColumn="0" w:lastColumn="0" w:noHBand="0" w:noVBand="0"/>
    </w:tblPr>
    <w:tblGrid>
      <w:gridCol w:w="2090"/>
      <w:gridCol w:w="2160"/>
      <w:gridCol w:w="2035"/>
      <w:gridCol w:w="2285"/>
      <w:gridCol w:w="2055"/>
    </w:tblGrid>
    <w:tr w:rsidR="00B41DDA" w14:paraId="134C2601" w14:textId="77777777">
      <w:trPr>
        <w:cantSplit/>
        <w:trHeight w:hRule="exact" w:val="187"/>
      </w:trPr>
      <w:tc>
        <w:tcPr>
          <w:tcW w:w="2090" w:type="dxa"/>
          <w:tcBorders>
            <w:top w:val="single" w:sz="4" w:space="0" w:color="auto"/>
          </w:tcBorders>
        </w:tcPr>
        <w:p w14:paraId="5CE47292" w14:textId="77777777" w:rsidR="00B41DDA" w:rsidRDefault="00B41DDA">
          <w:pPr>
            <w:pStyle w:val="Sidfot"/>
            <w:spacing w:before="20"/>
            <w:rPr>
              <w:rFonts w:ascii="Arial" w:hAnsi="Arial" w:cs="Arial"/>
              <w:b/>
              <w:sz w:val="16"/>
            </w:rPr>
          </w:pPr>
          <w:r>
            <w:rPr>
              <w:rFonts w:ascii="Arial" w:hAnsi="Arial" w:cs="Arial"/>
              <w:b/>
              <w:sz w:val="16"/>
            </w:rPr>
            <w:t>Postadress</w:t>
          </w:r>
        </w:p>
      </w:tc>
      <w:tc>
        <w:tcPr>
          <w:tcW w:w="2160" w:type="dxa"/>
          <w:tcBorders>
            <w:top w:val="single" w:sz="4" w:space="0" w:color="auto"/>
          </w:tcBorders>
        </w:tcPr>
        <w:p w14:paraId="430C36A3" w14:textId="77777777" w:rsidR="00B41DDA" w:rsidRDefault="00B41DDA">
          <w:pPr>
            <w:pStyle w:val="Sidfot"/>
            <w:rPr>
              <w:rFonts w:ascii="Arial" w:hAnsi="Arial" w:cs="Arial"/>
              <w:b/>
              <w:sz w:val="16"/>
            </w:rPr>
          </w:pPr>
          <w:r>
            <w:rPr>
              <w:rFonts w:ascii="Arial" w:hAnsi="Arial" w:cs="Arial"/>
              <w:b/>
              <w:sz w:val="16"/>
            </w:rPr>
            <w:t>Besöksadress</w:t>
          </w:r>
        </w:p>
        <w:p w14:paraId="4698DEC3" w14:textId="77777777" w:rsidR="00B41DDA" w:rsidRDefault="00B41DDA">
          <w:pPr>
            <w:pStyle w:val="Sidfot"/>
            <w:rPr>
              <w:rFonts w:ascii="Arial" w:hAnsi="Arial" w:cs="Arial"/>
              <w:sz w:val="17"/>
              <w:szCs w:val="17"/>
            </w:rPr>
          </w:pPr>
          <w:r>
            <w:rPr>
              <w:rFonts w:ascii="Arial" w:hAnsi="Arial" w:cs="Arial"/>
              <w:sz w:val="17"/>
              <w:szCs w:val="17"/>
            </w:rPr>
            <w:t xml:space="preserve">            </w:t>
          </w:r>
        </w:p>
      </w:tc>
      <w:tc>
        <w:tcPr>
          <w:tcW w:w="2035" w:type="dxa"/>
          <w:tcBorders>
            <w:top w:val="single" w:sz="4" w:space="0" w:color="auto"/>
          </w:tcBorders>
        </w:tcPr>
        <w:p w14:paraId="71A6A69E" w14:textId="77777777" w:rsidR="00B41DDA" w:rsidRDefault="00B41DDA">
          <w:pPr>
            <w:pStyle w:val="Sidfot"/>
            <w:rPr>
              <w:rFonts w:ascii="Arial" w:hAnsi="Arial" w:cs="Arial"/>
              <w:b/>
              <w:sz w:val="16"/>
            </w:rPr>
          </w:pPr>
          <w:r>
            <w:rPr>
              <w:rFonts w:ascii="Arial" w:hAnsi="Arial" w:cs="Arial"/>
              <w:b/>
              <w:sz w:val="16"/>
            </w:rPr>
            <w:t>Telefon, växel</w:t>
          </w:r>
        </w:p>
      </w:tc>
      <w:tc>
        <w:tcPr>
          <w:tcW w:w="2285" w:type="dxa"/>
          <w:tcBorders>
            <w:top w:val="single" w:sz="4" w:space="0" w:color="auto"/>
          </w:tcBorders>
        </w:tcPr>
        <w:p w14:paraId="2152FC0D" w14:textId="77777777" w:rsidR="00B41DDA" w:rsidRDefault="00B41DDA">
          <w:pPr>
            <w:pStyle w:val="Sidfot"/>
            <w:rPr>
              <w:rFonts w:ascii="Arial" w:hAnsi="Arial" w:cs="Arial"/>
              <w:b/>
              <w:sz w:val="16"/>
              <w:lang w:val="de-DE"/>
            </w:rPr>
          </w:pPr>
          <w:r>
            <w:rPr>
              <w:rFonts w:ascii="Arial" w:hAnsi="Arial" w:cs="Arial"/>
              <w:b/>
              <w:sz w:val="16"/>
              <w:lang w:val="de-DE"/>
            </w:rPr>
            <w:t>Fax</w:t>
          </w:r>
        </w:p>
      </w:tc>
      <w:tc>
        <w:tcPr>
          <w:tcW w:w="2055" w:type="dxa"/>
          <w:tcBorders>
            <w:top w:val="single" w:sz="4" w:space="0" w:color="auto"/>
          </w:tcBorders>
        </w:tcPr>
        <w:p w14:paraId="079C53EB" w14:textId="77777777" w:rsidR="00B41DDA" w:rsidRDefault="00B41DDA">
          <w:pPr>
            <w:pStyle w:val="Sidfot"/>
            <w:rPr>
              <w:rFonts w:ascii="Arial" w:hAnsi="Arial" w:cs="Arial"/>
              <w:b/>
              <w:sz w:val="16"/>
              <w:lang w:val="de-DE"/>
            </w:rPr>
          </w:pPr>
          <w:r>
            <w:rPr>
              <w:rFonts w:ascii="Arial" w:hAnsi="Arial" w:cs="Arial"/>
              <w:b/>
              <w:sz w:val="16"/>
              <w:lang w:val="de-DE"/>
            </w:rPr>
            <w:t>Mobiltelefon</w:t>
          </w:r>
        </w:p>
      </w:tc>
    </w:tr>
    <w:tr w:rsidR="00B41DDA" w14:paraId="69EA6035" w14:textId="77777777">
      <w:trPr>
        <w:cantSplit/>
        <w:trHeight w:hRule="exact" w:val="227"/>
      </w:trPr>
      <w:tc>
        <w:tcPr>
          <w:tcW w:w="2090" w:type="dxa"/>
        </w:tcPr>
        <w:p w14:paraId="6B5AC0B7" w14:textId="77777777" w:rsidR="00B41DDA" w:rsidRDefault="00B41DDA">
          <w:pPr>
            <w:pStyle w:val="Sidfot"/>
            <w:rPr>
              <w:rFonts w:ascii="Arial" w:hAnsi="Arial" w:cs="Arial"/>
              <w:sz w:val="17"/>
              <w:szCs w:val="17"/>
              <w:lang w:val="de-DE"/>
            </w:rPr>
          </w:pPr>
          <w:bookmarkStart w:id="21" w:name="postadress"/>
          <w:bookmarkEnd w:id="21"/>
        </w:p>
      </w:tc>
      <w:tc>
        <w:tcPr>
          <w:tcW w:w="2160" w:type="dxa"/>
        </w:tcPr>
        <w:p w14:paraId="13A009D8" w14:textId="77777777" w:rsidR="00B41DDA" w:rsidRDefault="00B41DDA">
          <w:pPr>
            <w:pStyle w:val="Sidfot"/>
            <w:rPr>
              <w:rFonts w:ascii="Arial" w:hAnsi="Arial" w:cs="Arial"/>
              <w:sz w:val="17"/>
              <w:szCs w:val="17"/>
              <w:lang w:val="de-DE"/>
            </w:rPr>
          </w:pPr>
          <w:bookmarkStart w:id="22" w:name="badress"/>
          <w:bookmarkEnd w:id="22"/>
        </w:p>
      </w:tc>
      <w:tc>
        <w:tcPr>
          <w:tcW w:w="2035" w:type="dxa"/>
        </w:tcPr>
        <w:p w14:paraId="7DA66387" w14:textId="77777777" w:rsidR="00B41DDA" w:rsidRDefault="00B41DDA">
          <w:pPr>
            <w:pStyle w:val="Sidfot"/>
            <w:rPr>
              <w:rFonts w:ascii="Arial" w:hAnsi="Arial" w:cs="Arial"/>
              <w:sz w:val="17"/>
              <w:szCs w:val="17"/>
              <w:lang w:val="de-DE"/>
            </w:rPr>
          </w:pPr>
          <w:r>
            <w:rPr>
              <w:rFonts w:ascii="Arial" w:hAnsi="Arial" w:cs="Arial"/>
              <w:sz w:val="17"/>
              <w:szCs w:val="17"/>
              <w:lang w:val="de-DE"/>
            </w:rPr>
            <w:t>016-710 10 00</w:t>
          </w:r>
        </w:p>
      </w:tc>
      <w:tc>
        <w:tcPr>
          <w:tcW w:w="2285" w:type="dxa"/>
        </w:tcPr>
        <w:p w14:paraId="73453DDB" w14:textId="77777777" w:rsidR="00B41DDA" w:rsidRDefault="00B41DDA">
          <w:pPr>
            <w:pStyle w:val="Sidfot"/>
            <w:rPr>
              <w:rFonts w:ascii="Arial" w:hAnsi="Arial" w:cs="Arial"/>
              <w:sz w:val="17"/>
              <w:szCs w:val="17"/>
              <w:lang w:val="de-DE"/>
            </w:rPr>
          </w:pPr>
          <w:bookmarkStart w:id="23" w:name="fax"/>
          <w:bookmarkEnd w:id="23"/>
        </w:p>
      </w:tc>
      <w:tc>
        <w:tcPr>
          <w:tcW w:w="2055" w:type="dxa"/>
        </w:tcPr>
        <w:p w14:paraId="4262F8AA" w14:textId="77777777" w:rsidR="00B41DDA" w:rsidRDefault="00B41DDA">
          <w:pPr>
            <w:pStyle w:val="Sidfot"/>
            <w:rPr>
              <w:rFonts w:ascii="Arial" w:hAnsi="Arial" w:cs="Arial"/>
              <w:sz w:val="17"/>
              <w:szCs w:val="17"/>
              <w:lang w:val="de-DE"/>
            </w:rPr>
          </w:pPr>
          <w:bookmarkStart w:id="24" w:name="mobil"/>
          <w:bookmarkEnd w:id="24"/>
        </w:p>
      </w:tc>
    </w:tr>
    <w:tr w:rsidR="00B41DDA" w14:paraId="3951A295" w14:textId="77777777">
      <w:trPr>
        <w:cantSplit/>
        <w:trHeight w:hRule="exact" w:val="187"/>
      </w:trPr>
      <w:tc>
        <w:tcPr>
          <w:tcW w:w="2090" w:type="dxa"/>
          <w:vMerge w:val="restart"/>
        </w:tcPr>
        <w:p w14:paraId="5F79B1E9" w14:textId="77777777" w:rsidR="00B41DDA" w:rsidRDefault="00B41DDA">
          <w:pPr>
            <w:pStyle w:val="Sidfot"/>
            <w:rPr>
              <w:rFonts w:ascii="Arial" w:hAnsi="Arial" w:cs="Arial"/>
              <w:sz w:val="17"/>
              <w:szCs w:val="17"/>
              <w:lang w:val="de-DE"/>
            </w:rPr>
          </w:pPr>
          <w:bookmarkStart w:id="25" w:name="PostNrOrt"/>
          <w:bookmarkEnd w:id="25"/>
        </w:p>
      </w:tc>
      <w:tc>
        <w:tcPr>
          <w:tcW w:w="2160" w:type="dxa"/>
        </w:tcPr>
        <w:p w14:paraId="5AAB1D9F" w14:textId="77777777" w:rsidR="00B41DDA" w:rsidRDefault="00B41DDA">
          <w:pPr>
            <w:pStyle w:val="Sidfot"/>
            <w:rPr>
              <w:rFonts w:ascii="Arial" w:hAnsi="Arial" w:cs="Arial"/>
              <w:b/>
              <w:sz w:val="16"/>
              <w:lang w:val="de-DE"/>
            </w:rPr>
          </w:pPr>
          <w:r>
            <w:rPr>
              <w:rFonts w:ascii="Arial" w:hAnsi="Arial" w:cs="Arial"/>
              <w:b/>
              <w:sz w:val="16"/>
              <w:lang w:val="de-DE"/>
            </w:rPr>
            <w:t>E-post</w:t>
          </w:r>
        </w:p>
      </w:tc>
      <w:tc>
        <w:tcPr>
          <w:tcW w:w="2035" w:type="dxa"/>
        </w:tcPr>
        <w:p w14:paraId="719C3EC4" w14:textId="77777777" w:rsidR="00B41DDA" w:rsidRDefault="00B41DDA">
          <w:pPr>
            <w:pStyle w:val="Sidfot"/>
            <w:rPr>
              <w:rFonts w:ascii="Arial" w:hAnsi="Arial" w:cs="Arial"/>
              <w:b/>
              <w:sz w:val="16"/>
              <w:lang w:val="de-DE"/>
            </w:rPr>
          </w:pPr>
        </w:p>
      </w:tc>
      <w:tc>
        <w:tcPr>
          <w:tcW w:w="2285" w:type="dxa"/>
        </w:tcPr>
        <w:p w14:paraId="1220D586" w14:textId="77777777" w:rsidR="00B41DDA" w:rsidRDefault="00B41DDA">
          <w:pPr>
            <w:pStyle w:val="Sidfot"/>
            <w:rPr>
              <w:rFonts w:ascii="Arial" w:hAnsi="Arial" w:cs="Arial"/>
              <w:b/>
              <w:sz w:val="16"/>
              <w:lang w:val="de-DE"/>
            </w:rPr>
          </w:pPr>
          <w:proofErr w:type="spellStart"/>
          <w:r>
            <w:rPr>
              <w:rFonts w:ascii="Arial" w:hAnsi="Arial" w:cs="Arial"/>
              <w:b/>
              <w:sz w:val="16"/>
              <w:lang w:val="de-DE"/>
            </w:rPr>
            <w:t>Webbplats</w:t>
          </w:r>
          <w:proofErr w:type="spellEnd"/>
        </w:p>
      </w:tc>
      <w:tc>
        <w:tcPr>
          <w:tcW w:w="2055" w:type="dxa"/>
        </w:tcPr>
        <w:p w14:paraId="10AC33F3" w14:textId="77777777" w:rsidR="00B41DDA" w:rsidRDefault="00B41DDA">
          <w:pPr>
            <w:pStyle w:val="Sidfot"/>
            <w:rPr>
              <w:rFonts w:ascii="Arial" w:hAnsi="Arial" w:cs="Arial"/>
              <w:b/>
              <w:sz w:val="16"/>
              <w:lang w:val="de-DE"/>
            </w:rPr>
          </w:pPr>
        </w:p>
      </w:tc>
    </w:tr>
    <w:tr w:rsidR="00B41DDA" w14:paraId="15AD1191" w14:textId="77777777">
      <w:trPr>
        <w:cantSplit/>
        <w:trHeight w:hRule="exact" w:val="227"/>
      </w:trPr>
      <w:tc>
        <w:tcPr>
          <w:tcW w:w="2090" w:type="dxa"/>
          <w:vMerge/>
        </w:tcPr>
        <w:p w14:paraId="0BD6F58A" w14:textId="77777777" w:rsidR="00B41DDA" w:rsidRDefault="00B41DDA">
          <w:pPr>
            <w:pStyle w:val="Sidfot"/>
            <w:rPr>
              <w:sz w:val="20"/>
              <w:szCs w:val="20"/>
            </w:rPr>
          </w:pPr>
        </w:p>
      </w:tc>
      <w:tc>
        <w:tcPr>
          <w:tcW w:w="4195" w:type="dxa"/>
          <w:gridSpan w:val="2"/>
        </w:tcPr>
        <w:p w14:paraId="50966694" w14:textId="77777777" w:rsidR="00B41DDA" w:rsidRDefault="0007112A">
          <w:pPr>
            <w:pStyle w:val="Sidfot"/>
            <w:rPr>
              <w:rFonts w:ascii="Arial" w:hAnsi="Arial" w:cs="Arial"/>
              <w:sz w:val="17"/>
              <w:szCs w:val="17"/>
            </w:rPr>
          </w:pPr>
          <w:bookmarkStart w:id="26" w:name="epost"/>
          <w:bookmarkEnd w:id="26"/>
          <w:r>
            <w:rPr>
              <w:rFonts w:ascii="Arial" w:hAnsi="Arial" w:cs="Arial"/>
              <w:sz w:val="17"/>
              <w:szCs w:val="17"/>
            </w:rPr>
            <w:t>tobias.karlsson@eskilstuna.se</w:t>
          </w:r>
        </w:p>
      </w:tc>
      <w:tc>
        <w:tcPr>
          <w:tcW w:w="4340" w:type="dxa"/>
          <w:gridSpan w:val="2"/>
        </w:tcPr>
        <w:p w14:paraId="34EA257E" w14:textId="77777777" w:rsidR="00B41DDA" w:rsidRDefault="00B41DDA">
          <w:pPr>
            <w:pStyle w:val="Sidfot"/>
            <w:rPr>
              <w:rFonts w:ascii="Arial" w:hAnsi="Arial" w:cs="Arial"/>
              <w:sz w:val="17"/>
              <w:szCs w:val="17"/>
            </w:rPr>
          </w:pPr>
          <w:bookmarkStart w:id="27" w:name="webb"/>
          <w:bookmarkEnd w:id="27"/>
        </w:p>
      </w:tc>
    </w:tr>
  </w:tbl>
  <w:p w14:paraId="2B87A365" w14:textId="77777777" w:rsidR="00B41DDA" w:rsidRPr="00B15F58" w:rsidRDefault="00B15F58" w:rsidP="00B15F58">
    <w:pPr>
      <w:pStyle w:val="Sidfot"/>
      <w:tabs>
        <w:tab w:val="clear" w:pos="9072"/>
        <w:tab w:val="right" w:pos="10632"/>
      </w:tabs>
      <w:rPr>
        <w:rFonts w:ascii="Arial" w:hAnsi="Arial" w:cs="Arial"/>
        <w:b/>
        <w:sz w:val="18"/>
        <w:szCs w:val="18"/>
      </w:rPr>
    </w:pPr>
    <w:r>
      <w:tab/>
    </w:r>
    <w:r>
      <w:tab/>
    </w:r>
    <w:r w:rsidR="00173F5B">
      <w:rPr>
        <w:rFonts w:ascii="Arial" w:hAnsi="Arial" w:cs="Arial"/>
        <w:b/>
        <w:sz w:val="18"/>
        <w:szCs w:val="18"/>
      </w:rPr>
      <w:t>Vi gör E</w:t>
    </w:r>
    <w:r w:rsidRPr="00B15F58">
      <w:rPr>
        <w:rFonts w:ascii="Arial" w:hAnsi="Arial" w:cs="Arial"/>
        <w:b/>
        <w:sz w:val="18"/>
        <w:szCs w:val="18"/>
      </w:rPr>
      <w:t xml:space="preserve">skilstuna – </w:t>
    </w:r>
    <w:r w:rsidR="00173F5B">
      <w:rPr>
        <w:rFonts w:ascii="Arial" w:hAnsi="Arial" w:cs="Arial"/>
        <w:b/>
        <w:sz w:val="18"/>
        <w:szCs w:val="18"/>
      </w:rPr>
      <w:t>tillsammans</w:t>
    </w:r>
  </w:p>
  <w:p w14:paraId="0D942A9E" w14:textId="77777777" w:rsidR="00B41DDA" w:rsidRDefault="00B41D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EDA2" w14:textId="77777777" w:rsidR="0007112A" w:rsidRDefault="0007112A">
      <w:r>
        <w:separator/>
      </w:r>
    </w:p>
  </w:footnote>
  <w:footnote w:type="continuationSeparator" w:id="0">
    <w:p w14:paraId="126D21BC" w14:textId="77777777" w:rsidR="0007112A" w:rsidRDefault="0007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46" w:type="dxa"/>
      <w:tblLayout w:type="fixed"/>
      <w:tblCellMar>
        <w:left w:w="70" w:type="dxa"/>
        <w:right w:w="70" w:type="dxa"/>
      </w:tblCellMar>
      <w:tblLook w:val="0000" w:firstRow="0" w:lastRow="0" w:firstColumn="0" w:lastColumn="0" w:noHBand="0" w:noVBand="0"/>
    </w:tblPr>
    <w:tblGrid>
      <w:gridCol w:w="3404"/>
      <w:gridCol w:w="2700"/>
      <w:gridCol w:w="2160"/>
      <w:gridCol w:w="1080"/>
    </w:tblGrid>
    <w:tr w:rsidR="00B41DDA" w14:paraId="21F49104" w14:textId="77777777">
      <w:trPr>
        <w:cantSplit/>
        <w:trHeight w:hRule="exact" w:val="284"/>
      </w:trPr>
      <w:tc>
        <w:tcPr>
          <w:tcW w:w="3404" w:type="dxa"/>
        </w:tcPr>
        <w:p w14:paraId="08332076" w14:textId="77777777" w:rsidR="00B41DDA" w:rsidRDefault="00B41DDA">
          <w:pPr>
            <w:pStyle w:val="Sidhuvud"/>
            <w:tabs>
              <w:tab w:val="clear" w:pos="4536"/>
              <w:tab w:val="clear" w:pos="9072"/>
            </w:tabs>
            <w:rPr>
              <w:rFonts w:ascii="Arial" w:hAnsi="Arial" w:cs="Arial"/>
              <w:sz w:val="21"/>
              <w:szCs w:val="21"/>
              <w:lang w:val="de-DE"/>
            </w:rPr>
          </w:pPr>
          <w:r>
            <w:rPr>
              <w:rFonts w:ascii="Arial" w:hAnsi="Arial" w:cs="Arial"/>
              <w:sz w:val="21"/>
              <w:szCs w:val="21"/>
              <w:lang w:val="de-DE"/>
            </w:rPr>
            <w:t>Eskilstuna kommun</w:t>
          </w:r>
        </w:p>
      </w:tc>
      <w:tc>
        <w:tcPr>
          <w:tcW w:w="2700" w:type="dxa"/>
        </w:tcPr>
        <w:p w14:paraId="2C70FA1A" w14:textId="77777777" w:rsidR="00B41DDA" w:rsidRDefault="00B41DDA">
          <w:pPr>
            <w:pStyle w:val="Sidhuvud"/>
            <w:tabs>
              <w:tab w:val="clear" w:pos="4536"/>
              <w:tab w:val="clear" w:pos="9072"/>
            </w:tabs>
            <w:rPr>
              <w:rFonts w:ascii="Arial" w:hAnsi="Arial" w:cs="Arial"/>
              <w:sz w:val="16"/>
              <w:szCs w:val="16"/>
              <w:lang w:val="de-DE"/>
            </w:rPr>
          </w:pPr>
          <w:r>
            <w:rPr>
              <w:rFonts w:ascii="Arial" w:hAnsi="Arial" w:cs="Arial"/>
              <w:sz w:val="16"/>
              <w:szCs w:val="16"/>
              <w:lang w:val="de-DE"/>
            </w:rPr>
            <w:t>Datum</w:t>
          </w:r>
        </w:p>
      </w:tc>
      <w:tc>
        <w:tcPr>
          <w:tcW w:w="2160" w:type="dxa"/>
        </w:tcPr>
        <w:p w14:paraId="053789DF" w14:textId="77777777" w:rsidR="00B41DDA" w:rsidRDefault="00B41DDA">
          <w:pPr>
            <w:pStyle w:val="Sidhuvud"/>
            <w:tabs>
              <w:tab w:val="clear" w:pos="4536"/>
              <w:tab w:val="clear" w:pos="9072"/>
            </w:tabs>
            <w:rPr>
              <w:rFonts w:ascii="Arial" w:hAnsi="Arial" w:cs="Arial"/>
              <w:sz w:val="16"/>
              <w:szCs w:val="16"/>
              <w:lang w:val="de-DE"/>
            </w:rPr>
          </w:pPr>
          <w:bookmarkStart w:id="1" w:name="diarienummertext2"/>
          <w:bookmarkEnd w:id="1"/>
        </w:p>
      </w:tc>
      <w:tc>
        <w:tcPr>
          <w:tcW w:w="1080" w:type="dxa"/>
        </w:tcPr>
        <w:p w14:paraId="3EB0DBFF" w14:textId="77777777" w:rsidR="00B41DDA" w:rsidRDefault="00653D76">
          <w:pPr>
            <w:pStyle w:val="Sidhuvud"/>
            <w:tabs>
              <w:tab w:val="clear" w:pos="4536"/>
              <w:tab w:val="clear" w:pos="9072"/>
            </w:tabs>
            <w:jc w:val="right"/>
            <w:rPr>
              <w:rFonts w:ascii="Arial" w:hAnsi="Arial" w:cs="Arial"/>
              <w:sz w:val="21"/>
              <w:szCs w:val="21"/>
            </w:rPr>
          </w:pPr>
          <w:r>
            <w:rPr>
              <w:rFonts w:ascii="Arial" w:hAnsi="Arial" w:cs="Arial"/>
              <w:sz w:val="21"/>
              <w:szCs w:val="21"/>
            </w:rPr>
            <w:fldChar w:fldCharType="begin"/>
          </w:r>
          <w:r w:rsidR="00B41DDA">
            <w:rPr>
              <w:rFonts w:ascii="Arial" w:hAnsi="Arial" w:cs="Arial"/>
              <w:sz w:val="21"/>
              <w:szCs w:val="21"/>
            </w:rPr>
            <w:instrText xml:space="preserve"> PAGE  \* MERGEFORMAT </w:instrText>
          </w:r>
          <w:r>
            <w:rPr>
              <w:rFonts w:ascii="Arial" w:hAnsi="Arial" w:cs="Arial"/>
              <w:sz w:val="21"/>
              <w:szCs w:val="21"/>
            </w:rPr>
            <w:fldChar w:fldCharType="separate"/>
          </w:r>
          <w:r w:rsidR="00FC1314">
            <w:rPr>
              <w:rFonts w:ascii="Arial" w:hAnsi="Arial" w:cs="Arial"/>
              <w:noProof/>
              <w:sz w:val="21"/>
              <w:szCs w:val="21"/>
            </w:rPr>
            <w:t>2</w:t>
          </w:r>
          <w:r>
            <w:rPr>
              <w:rFonts w:ascii="Arial" w:hAnsi="Arial" w:cs="Arial"/>
              <w:sz w:val="21"/>
              <w:szCs w:val="21"/>
            </w:rPr>
            <w:fldChar w:fldCharType="end"/>
          </w:r>
          <w:r w:rsidR="00B41DDA">
            <w:rPr>
              <w:rFonts w:ascii="Arial" w:hAnsi="Arial" w:cs="Arial"/>
              <w:sz w:val="21"/>
              <w:szCs w:val="21"/>
            </w:rPr>
            <w:t xml:space="preserve"> (</w:t>
          </w:r>
          <w:fldSimple w:instr=" NUMPAGES  \* MERGEFORMAT ">
            <w:r w:rsidR="00FC1314" w:rsidRPr="00FC1314">
              <w:rPr>
                <w:rFonts w:ascii="Arial" w:hAnsi="Arial" w:cs="Arial"/>
                <w:noProof/>
                <w:sz w:val="21"/>
                <w:szCs w:val="21"/>
              </w:rPr>
              <w:t>3</w:t>
            </w:r>
          </w:fldSimple>
          <w:r w:rsidR="00B41DDA">
            <w:rPr>
              <w:rFonts w:ascii="Arial" w:hAnsi="Arial" w:cs="Arial"/>
              <w:sz w:val="21"/>
              <w:szCs w:val="21"/>
            </w:rPr>
            <w:t>)</w:t>
          </w:r>
        </w:p>
      </w:tc>
    </w:tr>
    <w:tr w:rsidR="00B41DDA" w14:paraId="3BC4C002" w14:textId="77777777">
      <w:trPr>
        <w:cantSplit/>
      </w:trPr>
      <w:tc>
        <w:tcPr>
          <w:tcW w:w="3404" w:type="dxa"/>
        </w:tcPr>
        <w:p w14:paraId="3E6C15F4" w14:textId="77777777" w:rsidR="00B41DDA" w:rsidRDefault="00B41DDA">
          <w:pPr>
            <w:pStyle w:val="Sidhuvud"/>
            <w:tabs>
              <w:tab w:val="clear" w:pos="4536"/>
              <w:tab w:val="clear" w:pos="9072"/>
            </w:tabs>
            <w:rPr>
              <w:rFonts w:ascii="Arial" w:hAnsi="Arial" w:cs="Arial"/>
              <w:sz w:val="21"/>
              <w:szCs w:val="21"/>
            </w:rPr>
          </w:pPr>
        </w:p>
      </w:tc>
      <w:sdt>
        <w:sdtPr>
          <w:rPr>
            <w:rFonts w:ascii="Arial" w:hAnsi="Arial" w:cs="Arial"/>
            <w:sz w:val="21"/>
            <w:szCs w:val="21"/>
          </w:rPr>
          <w:alias w:val="ccDate2"/>
          <w:tag w:val="ccDate2"/>
          <w:id w:val="560607440"/>
          <w:lock w:val="sdtLocked"/>
        </w:sdtPr>
        <w:sdtEndPr/>
        <w:sdtContent>
          <w:tc>
            <w:tcPr>
              <w:tcW w:w="2700" w:type="dxa"/>
            </w:tcPr>
            <w:p w14:paraId="539300C4" w14:textId="77777777" w:rsidR="00B41DDA" w:rsidRDefault="006F618C" w:rsidP="00F95E5D">
              <w:pPr>
                <w:pStyle w:val="Sidhuvud"/>
                <w:tabs>
                  <w:tab w:val="clear" w:pos="4536"/>
                  <w:tab w:val="clear" w:pos="9072"/>
                </w:tabs>
                <w:rPr>
                  <w:rFonts w:ascii="Arial" w:hAnsi="Arial" w:cs="Arial"/>
                  <w:sz w:val="21"/>
                  <w:szCs w:val="21"/>
                </w:rPr>
              </w:pPr>
              <w:r>
                <w:rPr>
                  <w:rFonts w:ascii="Arial" w:hAnsi="Arial" w:cs="Arial"/>
                  <w:sz w:val="21"/>
                  <w:szCs w:val="21"/>
                </w:rPr>
                <w:t>2020-03-26</w:t>
              </w:r>
            </w:p>
          </w:tc>
        </w:sdtContent>
      </w:sdt>
      <w:tc>
        <w:tcPr>
          <w:tcW w:w="2160" w:type="dxa"/>
        </w:tcPr>
        <w:p w14:paraId="499131D9" w14:textId="77777777" w:rsidR="00B41DDA" w:rsidRDefault="00B41DDA">
          <w:pPr>
            <w:pStyle w:val="Sidhuvud"/>
            <w:tabs>
              <w:tab w:val="clear" w:pos="4536"/>
              <w:tab w:val="clear" w:pos="9072"/>
            </w:tabs>
            <w:rPr>
              <w:rFonts w:ascii="Arial" w:hAnsi="Arial" w:cs="Arial"/>
              <w:sz w:val="21"/>
              <w:szCs w:val="21"/>
            </w:rPr>
          </w:pPr>
          <w:bookmarkStart w:id="2" w:name="diarienummer2"/>
          <w:bookmarkEnd w:id="2"/>
        </w:p>
      </w:tc>
      <w:tc>
        <w:tcPr>
          <w:tcW w:w="1080" w:type="dxa"/>
        </w:tcPr>
        <w:p w14:paraId="62323915" w14:textId="77777777" w:rsidR="00B41DDA" w:rsidRDefault="00B41DDA">
          <w:pPr>
            <w:pStyle w:val="Sidhuvud"/>
            <w:tabs>
              <w:tab w:val="clear" w:pos="4536"/>
              <w:tab w:val="clear" w:pos="9072"/>
            </w:tabs>
            <w:rPr>
              <w:rFonts w:ascii="Arial" w:hAnsi="Arial" w:cs="Arial"/>
              <w:sz w:val="21"/>
              <w:szCs w:val="21"/>
            </w:rPr>
          </w:pPr>
        </w:p>
      </w:tc>
    </w:tr>
    <w:tr w:rsidR="00B41DDA" w14:paraId="561367B0" w14:textId="77777777">
      <w:trPr>
        <w:cantSplit/>
        <w:trHeight w:hRule="exact" w:val="284"/>
      </w:trPr>
      <w:tc>
        <w:tcPr>
          <w:tcW w:w="3404" w:type="dxa"/>
        </w:tcPr>
        <w:p w14:paraId="0606DD5A" w14:textId="77777777" w:rsidR="00B41DDA" w:rsidRDefault="00B41DDA">
          <w:pPr>
            <w:pStyle w:val="Sidhuvud"/>
            <w:tabs>
              <w:tab w:val="clear" w:pos="4536"/>
              <w:tab w:val="clear" w:pos="9072"/>
            </w:tabs>
            <w:rPr>
              <w:rFonts w:ascii="Arial" w:hAnsi="Arial" w:cs="Arial"/>
              <w:sz w:val="21"/>
              <w:szCs w:val="21"/>
            </w:rPr>
          </w:pPr>
        </w:p>
      </w:tc>
      <w:tc>
        <w:tcPr>
          <w:tcW w:w="2700" w:type="dxa"/>
        </w:tcPr>
        <w:p w14:paraId="50668A41" w14:textId="77777777" w:rsidR="00B41DDA" w:rsidRDefault="00B41DDA">
          <w:pPr>
            <w:pStyle w:val="Sidhuvud"/>
            <w:tabs>
              <w:tab w:val="clear" w:pos="4536"/>
              <w:tab w:val="clear" w:pos="9072"/>
            </w:tabs>
            <w:rPr>
              <w:rFonts w:ascii="Arial" w:hAnsi="Arial" w:cs="Arial"/>
              <w:sz w:val="21"/>
              <w:szCs w:val="21"/>
            </w:rPr>
          </w:pPr>
        </w:p>
      </w:tc>
      <w:tc>
        <w:tcPr>
          <w:tcW w:w="2160" w:type="dxa"/>
        </w:tcPr>
        <w:p w14:paraId="08D2C12C" w14:textId="77777777" w:rsidR="00B41DDA" w:rsidRDefault="00B41DDA">
          <w:pPr>
            <w:pStyle w:val="Sidhuvud"/>
            <w:tabs>
              <w:tab w:val="clear" w:pos="4536"/>
              <w:tab w:val="clear" w:pos="9072"/>
            </w:tabs>
            <w:rPr>
              <w:rFonts w:ascii="Arial" w:hAnsi="Arial" w:cs="Arial"/>
              <w:sz w:val="21"/>
              <w:szCs w:val="21"/>
            </w:rPr>
          </w:pPr>
        </w:p>
      </w:tc>
      <w:tc>
        <w:tcPr>
          <w:tcW w:w="1080" w:type="dxa"/>
        </w:tcPr>
        <w:p w14:paraId="18497B7F" w14:textId="77777777" w:rsidR="00B41DDA" w:rsidRDefault="00B41DDA">
          <w:pPr>
            <w:pStyle w:val="Sidhuvud"/>
            <w:tabs>
              <w:tab w:val="clear" w:pos="4536"/>
              <w:tab w:val="clear" w:pos="9072"/>
            </w:tabs>
            <w:rPr>
              <w:rFonts w:ascii="Arial" w:hAnsi="Arial" w:cs="Arial"/>
              <w:sz w:val="21"/>
              <w:szCs w:val="21"/>
            </w:rPr>
          </w:pPr>
        </w:p>
      </w:tc>
    </w:tr>
    <w:tr w:rsidR="00B41DDA" w14:paraId="1BC2C301" w14:textId="77777777">
      <w:trPr>
        <w:cantSplit/>
        <w:trHeight w:hRule="exact" w:val="284"/>
      </w:trPr>
      <w:tc>
        <w:tcPr>
          <w:tcW w:w="3404" w:type="dxa"/>
        </w:tcPr>
        <w:p w14:paraId="417DBFC0" w14:textId="77777777" w:rsidR="00B41DDA" w:rsidRDefault="00B41DDA">
          <w:pPr>
            <w:pStyle w:val="Sidhuvud"/>
            <w:tabs>
              <w:tab w:val="clear" w:pos="4536"/>
              <w:tab w:val="clear" w:pos="9072"/>
            </w:tabs>
            <w:rPr>
              <w:rFonts w:ascii="Arial" w:hAnsi="Arial" w:cs="Arial"/>
              <w:sz w:val="21"/>
              <w:szCs w:val="21"/>
            </w:rPr>
          </w:pPr>
        </w:p>
      </w:tc>
      <w:tc>
        <w:tcPr>
          <w:tcW w:w="2700" w:type="dxa"/>
        </w:tcPr>
        <w:p w14:paraId="10320969" w14:textId="77777777" w:rsidR="00B41DDA" w:rsidRDefault="00B41DDA">
          <w:pPr>
            <w:pStyle w:val="Sidhuvud"/>
            <w:tabs>
              <w:tab w:val="clear" w:pos="4536"/>
              <w:tab w:val="clear" w:pos="9072"/>
            </w:tabs>
            <w:rPr>
              <w:rFonts w:ascii="Arial" w:hAnsi="Arial" w:cs="Arial"/>
              <w:sz w:val="21"/>
              <w:szCs w:val="21"/>
            </w:rPr>
          </w:pPr>
        </w:p>
      </w:tc>
      <w:tc>
        <w:tcPr>
          <w:tcW w:w="2160" w:type="dxa"/>
        </w:tcPr>
        <w:p w14:paraId="6A9FC0C2" w14:textId="77777777" w:rsidR="00B41DDA" w:rsidRDefault="00B41DDA">
          <w:pPr>
            <w:pStyle w:val="Sidhuvud"/>
            <w:tabs>
              <w:tab w:val="clear" w:pos="4536"/>
              <w:tab w:val="clear" w:pos="9072"/>
            </w:tabs>
            <w:rPr>
              <w:rFonts w:ascii="Arial" w:hAnsi="Arial" w:cs="Arial"/>
              <w:sz w:val="21"/>
              <w:szCs w:val="21"/>
            </w:rPr>
          </w:pPr>
        </w:p>
      </w:tc>
      <w:tc>
        <w:tcPr>
          <w:tcW w:w="1080" w:type="dxa"/>
        </w:tcPr>
        <w:p w14:paraId="0DB2B47C" w14:textId="77777777" w:rsidR="00B41DDA" w:rsidRDefault="00B41DDA">
          <w:pPr>
            <w:pStyle w:val="Sidhuvud"/>
            <w:tabs>
              <w:tab w:val="clear" w:pos="4536"/>
              <w:tab w:val="clear" w:pos="9072"/>
            </w:tabs>
            <w:rPr>
              <w:rFonts w:ascii="Arial" w:hAnsi="Arial" w:cs="Arial"/>
              <w:sz w:val="21"/>
              <w:szCs w:val="21"/>
            </w:rPr>
          </w:pPr>
        </w:p>
      </w:tc>
    </w:tr>
  </w:tbl>
  <w:p w14:paraId="19BFBB8E" w14:textId="77777777" w:rsidR="00B41DDA" w:rsidRDefault="00B41D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240"/>
      <w:gridCol w:w="4160"/>
      <w:gridCol w:w="2435"/>
      <w:gridCol w:w="1879"/>
      <w:gridCol w:w="1086"/>
    </w:tblGrid>
    <w:tr w:rsidR="00B41DDA" w14:paraId="6D1CEACC" w14:textId="77777777" w:rsidTr="00A94D3C">
      <w:trPr>
        <w:cantSplit/>
        <w:trHeight w:val="284"/>
      </w:trPr>
      <w:tc>
        <w:tcPr>
          <w:tcW w:w="1240" w:type="dxa"/>
          <w:vMerge w:val="restart"/>
        </w:tcPr>
        <w:p w14:paraId="626E10F5" w14:textId="77777777" w:rsidR="00B41DDA" w:rsidRDefault="009B6E17">
          <w:pPr>
            <w:pStyle w:val="Sidhuvud"/>
            <w:tabs>
              <w:tab w:val="clear" w:pos="4536"/>
              <w:tab w:val="clear" w:pos="9072"/>
            </w:tabs>
            <w:ind w:left="-42" w:firstLine="42"/>
            <w:rPr>
              <w:sz w:val="16"/>
            </w:rPr>
          </w:pPr>
          <w:r>
            <w:rPr>
              <w:noProof/>
              <w:sz w:val="16"/>
            </w:rPr>
            <w:drawing>
              <wp:inline distT="0" distB="0" distL="0" distR="0" wp14:anchorId="32F33521" wp14:editId="3749FBD2">
                <wp:extent cx="563880" cy="829056"/>
                <wp:effectExtent l="0" t="0" r="762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ga 1 Eakommun_logo_2015_svart_stående -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829056"/>
                        </a:xfrm>
                        <a:prstGeom prst="rect">
                          <a:avLst/>
                        </a:prstGeom>
                      </pic:spPr>
                    </pic:pic>
                  </a:graphicData>
                </a:graphic>
              </wp:inline>
            </w:drawing>
          </w:r>
        </w:p>
      </w:tc>
      <w:tc>
        <w:tcPr>
          <w:tcW w:w="4160" w:type="dxa"/>
        </w:tcPr>
        <w:p w14:paraId="338D7826" w14:textId="77777777" w:rsidR="00B41DDA" w:rsidRDefault="0007112A">
          <w:pPr>
            <w:pStyle w:val="Sidhuvud"/>
            <w:tabs>
              <w:tab w:val="clear" w:pos="4536"/>
              <w:tab w:val="clear" w:pos="9072"/>
            </w:tabs>
            <w:rPr>
              <w:rFonts w:ascii="Arial" w:hAnsi="Arial" w:cs="Arial"/>
              <w:sz w:val="21"/>
              <w:szCs w:val="21"/>
            </w:rPr>
          </w:pPr>
          <w:bookmarkStart w:id="10" w:name="nämnd"/>
          <w:bookmarkEnd w:id="10"/>
          <w:r>
            <w:rPr>
              <w:rFonts w:ascii="Arial" w:hAnsi="Arial" w:cs="Arial"/>
              <w:sz w:val="21"/>
              <w:szCs w:val="21"/>
            </w:rPr>
            <w:t>Servicenämnden</w:t>
          </w:r>
        </w:p>
      </w:tc>
      <w:tc>
        <w:tcPr>
          <w:tcW w:w="2435" w:type="dxa"/>
        </w:tcPr>
        <w:p w14:paraId="554707EB" w14:textId="77777777" w:rsidR="00B41DDA" w:rsidRDefault="00B41DDA">
          <w:pPr>
            <w:pStyle w:val="Sidhuvud"/>
            <w:ind w:left="290"/>
            <w:rPr>
              <w:rFonts w:ascii="Arial" w:hAnsi="Arial" w:cs="Arial"/>
              <w:sz w:val="16"/>
              <w:szCs w:val="16"/>
            </w:rPr>
          </w:pPr>
          <w:r>
            <w:rPr>
              <w:rFonts w:ascii="Arial" w:hAnsi="Arial" w:cs="Arial"/>
              <w:sz w:val="16"/>
              <w:szCs w:val="16"/>
            </w:rPr>
            <w:t>Datum</w:t>
          </w:r>
        </w:p>
      </w:tc>
      <w:tc>
        <w:tcPr>
          <w:tcW w:w="1879" w:type="dxa"/>
        </w:tcPr>
        <w:p w14:paraId="2107B277" w14:textId="77777777" w:rsidR="00B41DDA" w:rsidRDefault="00B41DDA">
          <w:pPr>
            <w:pStyle w:val="Sidhuvud"/>
            <w:rPr>
              <w:rFonts w:ascii="Arial" w:hAnsi="Arial" w:cs="Arial"/>
              <w:sz w:val="16"/>
              <w:szCs w:val="16"/>
            </w:rPr>
          </w:pPr>
          <w:bookmarkStart w:id="11" w:name="diarienummertext"/>
          <w:bookmarkEnd w:id="11"/>
        </w:p>
      </w:tc>
      <w:tc>
        <w:tcPr>
          <w:tcW w:w="1086" w:type="dxa"/>
          <w:vMerge w:val="restart"/>
        </w:tcPr>
        <w:p w14:paraId="3F564EE1" w14:textId="77777777" w:rsidR="00B41DDA" w:rsidRDefault="00653D76">
          <w:pPr>
            <w:pStyle w:val="Sidhuvud"/>
            <w:jc w:val="right"/>
            <w:rPr>
              <w:rFonts w:ascii="Arial" w:hAnsi="Arial" w:cs="Arial"/>
              <w:sz w:val="21"/>
              <w:szCs w:val="21"/>
            </w:rPr>
          </w:pPr>
          <w:r>
            <w:rPr>
              <w:rFonts w:ascii="Arial" w:hAnsi="Arial" w:cs="Arial"/>
              <w:sz w:val="21"/>
              <w:szCs w:val="21"/>
            </w:rPr>
            <w:fldChar w:fldCharType="begin"/>
          </w:r>
          <w:r w:rsidR="00B41DDA">
            <w:rPr>
              <w:rFonts w:ascii="Arial" w:hAnsi="Arial" w:cs="Arial"/>
              <w:sz w:val="21"/>
              <w:szCs w:val="21"/>
            </w:rPr>
            <w:instrText xml:space="preserve"> PAGE  \* MERGEFORMAT </w:instrText>
          </w:r>
          <w:r>
            <w:rPr>
              <w:rFonts w:ascii="Arial" w:hAnsi="Arial" w:cs="Arial"/>
              <w:sz w:val="21"/>
              <w:szCs w:val="21"/>
            </w:rPr>
            <w:fldChar w:fldCharType="separate"/>
          </w:r>
          <w:r w:rsidR="00FC1314">
            <w:rPr>
              <w:rFonts w:ascii="Arial" w:hAnsi="Arial" w:cs="Arial"/>
              <w:noProof/>
              <w:sz w:val="21"/>
              <w:szCs w:val="21"/>
            </w:rPr>
            <w:t>1</w:t>
          </w:r>
          <w:r>
            <w:rPr>
              <w:rFonts w:ascii="Arial" w:hAnsi="Arial" w:cs="Arial"/>
              <w:sz w:val="21"/>
              <w:szCs w:val="21"/>
            </w:rPr>
            <w:fldChar w:fldCharType="end"/>
          </w:r>
          <w:r w:rsidR="00B41DDA">
            <w:rPr>
              <w:rFonts w:ascii="Arial" w:hAnsi="Arial" w:cs="Arial"/>
              <w:sz w:val="21"/>
              <w:szCs w:val="21"/>
            </w:rPr>
            <w:t xml:space="preserve"> (</w:t>
          </w:r>
          <w:fldSimple w:instr=" NUMPAGES  \* MERGEFORMAT ">
            <w:r w:rsidR="00FC1314" w:rsidRPr="00FC1314">
              <w:rPr>
                <w:rFonts w:ascii="Arial" w:hAnsi="Arial" w:cs="Arial"/>
                <w:noProof/>
                <w:sz w:val="21"/>
                <w:szCs w:val="21"/>
              </w:rPr>
              <w:t>3</w:t>
            </w:r>
          </w:fldSimple>
          <w:r w:rsidR="00B41DDA">
            <w:rPr>
              <w:rFonts w:ascii="Arial" w:hAnsi="Arial" w:cs="Arial"/>
              <w:sz w:val="21"/>
              <w:szCs w:val="21"/>
            </w:rPr>
            <w:t>)</w:t>
          </w:r>
        </w:p>
      </w:tc>
    </w:tr>
    <w:tr w:rsidR="00B41DDA" w14:paraId="42CF03DC" w14:textId="77777777" w:rsidTr="00A94D3C">
      <w:trPr>
        <w:cantSplit/>
        <w:trHeight w:val="284"/>
      </w:trPr>
      <w:tc>
        <w:tcPr>
          <w:tcW w:w="1240" w:type="dxa"/>
          <w:vMerge/>
        </w:tcPr>
        <w:p w14:paraId="096884E1" w14:textId="77777777" w:rsidR="00B41DDA" w:rsidRDefault="00B41DDA">
          <w:pPr>
            <w:pStyle w:val="Sidhuvud"/>
            <w:tabs>
              <w:tab w:val="clear" w:pos="4536"/>
              <w:tab w:val="clear" w:pos="9072"/>
            </w:tabs>
            <w:ind w:left="-42" w:firstLine="42"/>
            <w:rPr>
              <w:sz w:val="16"/>
            </w:rPr>
          </w:pPr>
        </w:p>
      </w:tc>
      <w:tc>
        <w:tcPr>
          <w:tcW w:w="4160" w:type="dxa"/>
        </w:tcPr>
        <w:p w14:paraId="09BE6D74" w14:textId="77777777" w:rsidR="00B41DDA" w:rsidRDefault="0007112A">
          <w:pPr>
            <w:pStyle w:val="Sidhuvud"/>
            <w:tabs>
              <w:tab w:val="clear" w:pos="4536"/>
              <w:tab w:val="clear" w:pos="9072"/>
            </w:tabs>
            <w:rPr>
              <w:rFonts w:ascii="Arial" w:hAnsi="Arial" w:cs="Arial"/>
              <w:sz w:val="21"/>
              <w:szCs w:val="21"/>
            </w:rPr>
          </w:pPr>
          <w:bookmarkStart w:id="12" w:name="förvaltning"/>
          <w:bookmarkEnd w:id="12"/>
          <w:r>
            <w:rPr>
              <w:rFonts w:ascii="Arial" w:hAnsi="Arial" w:cs="Arial"/>
              <w:sz w:val="21"/>
              <w:szCs w:val="21"/>
            </w:rPr>
            <w:t>Serviceförvaltningen</w:t>
          </w:r>
        </w:p>
      </w:tc>
      <w:sdt>
        <w:sdtPr>
          <w:rPr>
            <w:rFonts w:ascii="Arial" w:hAnsi="Arial" w:cs="Arial"/>
            <w:sz w:val="21"/>
            <w:szCs w:val="21"/>
          </w:rPr>
          <w:alias w:val="ccDate1"/>
          <w:tag w:val="ccDate1"/>
          <w:id w:val="863551820"/>
          <w:lock w:val="sdtLocked"/>
        </w:sdtPr>
        <w:sdtEndPr/>
        <w:sdtContent>
          <w:tc>
            <w:tcPr>
              <w:tcW w:w="2435" w:type="dxa"/>
            </w:tcPr>
            <w:p w14:paraId="6979BA14" w14:textId="43576C42" w:rsidR="00B41DDA" w:rsidRDefault="00045751" w:rsidP="00266F6C">
              <w:pPr>
                <w:pStyle w:val="Sidhuvud"/>
                <w:ind w:left="290"/>
                <w:rPr>
                  <w:rFonts w:ascii="Arial" w:hAnsi="Arial" w:cs="Arial"/>
                  <w:sz w:val="21"/>
                  <w:szCs w:val="21"/>
                </w:rPr>
              </w:pPr>
              <w:r>
                <w:rPr>
                  <w:rFonts w:ascii="Arial" w:hAnsi="Arial" w:cs="Arial"/>
                  <w:sz w:val="21"/>
                  <w:szCs w:val="21"/>
                </w:rPr>
                <w:t>2021-12-15</w:t>
              </w:r>
            </w:p>
          </w:tc>
        </w:sdtContent>
      </w:sdt>
      <w:tc>
        <w:tcPr>
          <w:tcW w:w="1879" w:type="dxa"/>
        </w:tcPr>
        <w:p w14:paraId="7DE48148" w14:textId="77777777" w:rsidR="00B41DDA" w:rsidRDefault="00B41DDA">
          <w:pPr>
            <w:pStyle w:val="Sidhuvud"/>
            <w:rPr>
              <w:rFonts w:ascii="Arial" w:hAnsi="Arial" w:cs="Arial"/>
              <w:sz w:val="21"/>
              <w:szCs w:val="21"/>
            </w:rPr>
          </w:pPr>
          <w:bookmarkStart w:id="13" w:name="diarienummer"/>
          <w:bookmarkEnd w:id="13"/>
        </w:p>
      </w:tc>
      <w:tc>
        <w:tcPr>
          <w:tcW w:w="1086" w:type="dxa"/>
          <w:vMerge/>
        </w:tcPr>
        <w:p w14:paraId="42409633" w14:textId="77777777" w:rsidR="00B41DDA" w:rsidRDefault="00B41DDA">
          <w:pPr>
            <w:pStyle w:val="Sidhuvud"/>
            <w:rPr>
              <w:rFonts w:ascii="Arial" w:hAnsi="Arial" w:cs="Arial"/>
              <w:sz w:val="21"/>
              <w:szCs w:val="21"/>
            </w:rPr>
          </w:pPr>
        </w:p>
      </w:tc>
    </w:tr>
    <w:tr w:rsidR="00B41DDA" w14:paraId="78071CDE" w14:textId="77777777" w:rsidTr="00A94D3C">
      <w:trPr>
        <w:cantSplit/>
        <w:trHeight w:val="284"/>
      </w:trPr>
      <w:tc>
        <w:tcPr>
          <w:tcW w:w="1240" w:type="dxa"/>
          <w:vMerge/>
        </w:tcPr>
        <w:p w14:paraId="1AD3E6E4" w14:textId="77777777" w:rsidR="00B41DDA" w:rsidRDefault="00B41DDA">
          <w:pPr>
            <w:pStyle w:val="Sidhuvud"/>
            <w:tabs>
              <w:tab w:val="clear" w:pos="4536"/>
              <w:tab w:val="clear" w:pos="9072"/>
            </w:tabs>
          </w:pPr>
        </w:p>
      </w:tc>
      <w:tc>
        <w:tcPr>
          <w:tcW w:w="4160" w:type="dxa"/>
        </w:tcPr>
        <w:p w14:paraId="4E4D75BF" w14:textId="77777777" w:rsidR="00B41DDA" w:rsidRDefault="0007112A">
          <w:pPr>
            <w:pStyle w:val="Sidhuvud"/>
            <w:tabs>
              <w:tab w:val="clear" w:pos="4536"/>
              <w:tab w:val="clear" w:pos="9072"/>
            </w:tabs>
            <w:rPr>
              <w:rFonts w:ascii="Arial" w:hAnsi="Arial" w:cs="Arial"/>
              <w:sz w:val="21"/>
              <w:szCs w:val="21"/>
            </w:rPr>
          </w:pPr>
          <w:bookmarkStart w:id="14" w:name="avdelning"/>
          <w:bookmarkEnd w:id="14"/>
          <w:r>
            <w:rPr>
              <w:rFonts w:ascii="Arial" w:hAnsi="Arial" w:cs="Arial"/>
              <w:sz w:val="21"/>
              <w:szCs w:val="21"/>
            </w:rPr>
            <w:t>Upphandlingsenheten</w:t>
          </w:r>
        </w:p>
      </w:tc>
      <w:tc>
        <w:tcPr>
          <w:tcW w:w="2435" w:type="dxa"/>
        </w:tcPr>
        <w:p w14:paraId="0CAAEDB7" w14:textId="77777777" w:rsidR="00B41DDA" w:rsidRDefault="00B41DDA">
          <w:pPr>
            <w:pStyle w:val="Sidhuvud"/>
            <w:tabs>
              <w:tab w:val="clear" w:pos="4536"/>
              <w:tab w:val="clear" w:pos="9072"/>
            </w:tabs>
            <w:rPr>
              <w:rFonts w:ascii="Arial" w:hAnsi="Arial" w:cs="Arial"/>
              <w:sz w:val="21"/>
              <w:szCs w:val="21"/>
            </w:rPr>
          </w:pPr>
        </w:p>
      </w:tc>
      <w:tc>
        <w:tcPr>
          <w:tcW w:w="1879" w:type="dxa"/>
        </w:tcPr>
        <w:p w14:paraId="146E4A58" w14:textId="77777777" w:rsidR="00B41DDA" w:rsidRDefault="00B41DDA">
          <w:pPr>
            <w:pStyle w:val="Sidhuvud"/>
            <w:tabs>
              <w:tab w:val="clear" w:pos="4536"/>
              <w:tab w:val="clear" w:pos="9072"/>
            </w:tabs>
            <w:rPr>
              <w:rFonts w:ascii="Arial" w:hAnsi="Arial" w:cs="Arial"/>
              <w:sz w:val="16"/>
              <w:szCs w:val="16"/>
            </w:rPr>
          </w:pPr>
          <w:bookmarkStart w:id="15" w:name="ebet_ledtext"/>
          <w:bookmarkEnd w:id="15"/>
        </w:p>
      </w:tc>
      <w:tc>
        <w:tcPr>
          <w:tcW w:w="1086" w:type="dxa"/>
          <w:vMerge/>
        </w:tcPr>
        <w:p w14:paraId="6626C2AC" w14:textId="77777777" w:rsidR="00B41DDA" w:rsidRDefault="00B41DDA">
          <w:pPr>
            <w:pStyle w:val="Sidhuvud"/>
            <w:tabs>
              <w:tab w:val="clear" w:pos="4536"/>
              <w:tab w:val="clear" w:pos="9072"/>
            </w:tabs>
            <w:rPr>
              <w:rFonts w:ascii="Arial" w:hAnsi="Arial" w:cs="Arial"/>
              <w:sz w:val="21"/>
              <w:szCs w:val="21"/>
            </w:rPr>
          </w:pPr>
        </w:p>
      </w:tc>
    </w:tr>
    <w:tr w:rsidR="00B41DDA" w14:paraId="53C88F9A" w14:textId="77777777" w:rsidTr="00A94D3C">
      <w:trPr>
        <w:cantSplit/>
        <w:trHeight w:val="284"/>
      </w:trPr>
      <w:tc>
        <w:tcPr>
          <w:tcW w:w="1240" w:type="dxa"/>
          <w:vMerge/>
        </w:tcPr>
        <w:p w14:paraId="43EB6F6D" w14:textId="77777777" w:rsidR="00B41DDA" w:rsidRDefault="00B41DDA">
          <w:pPr>
            <w:pStyle w:val="Sidhuvud"/>
            <w:tabs>
              <w:tab w:val="clear" w:pos="4536"/>
              <w:tab w:val="clear" w:pos="9072"/>
            </w:tabs>
          </w:pPr>
        </w:p>
      </w:tc>
      <w:tc>
        <w:tcPr>
          <w:tcW w:w="4160" w:type="dxa"/>
        </w:tcPr>
        <w:p w14:paraId="3A1E8F53" w14:textId="77777777" w:rsidR="00B41DDA" w:rsidRDefault="0007112A">
          <w:pPr>
            <w:pStyle w:val="Sidhuvud"/>
            <w:tabs>
              <w:tab w:val="clear" w:pos="4536"/>
              <w:tab w:val="clear" w:pos="9072"/>
            </w:tabs>
            <w:rPr>
              <w:rFonts w:ascii="Arial" w:hAnsi="Arial" w:cs="Arial"/>
              <w:sz w:val="21"/>
              <w:szCs w:val="21"/>
            </w:rPr>
          </w:pPr>
          <w:bookmarkStart w:id="16" w:name="handläggare"/>
          <w:bookmarkEnd w:id="16"/>
          <w:r>
            <w:rPr>
              <w:rFonts w:ascii="Arial" w:hAnsi="Arial" w:cs="Arial"/>
              <w:sz w:val="21"/>
              <w:szCs w:val="21"/>
            </w:rPr>
            <w:t>Tobias Karlsson,</w:t>
          </w:r>
          <w:r w:rsidR="00B41DDA">
            <w:rPr>
              <w:rFonts w:ascii="Arial" w:hAnsi="Arial" w:cs="Arial"/>
              <w:sz w:val="21"/>
              <w:szCs w:val="21"/>
            </w:rPr>
            <w:t xml:space="preserve"> </w:t>
          </w:r>
          <w:bookmarkStart w:id="17" w:name="direkttel"/>
          <w:bookmarkEnd w:id="17"/>
          <w:r>
            <w:rPr>
              <w:rFonts w:ascii="Arial" w:hAnsi="Arial" w:cs="Arial"/>
              <w:sz w:val="21"/>
              <w:szCs w:val="21"/>
            </w:rPr>
            <w:t>016-710 24 30</w:t>
          </w:r>
        </w:p>
      </w:tc>
      <w:tc>
        <w:tcPr>
          <w:tcW w:w="2435" w:type="dxa"/>
        </w:tcPr>
        <w:p w14:paraId="416D3E1E" w14:textId="77777777" w:rsidR="00B41DDA" w:rsidRDefault="00B41DDA">
          <w:pPr>
            <w:pStyle w:val="Sidhuvud"/>
            <w:tabs>
              <w:tab w:val="clear" w:pos="4536"/>
              <w:tab w:val="clear" w:pos="9072"/>
            </w:tabs>
            <w:rPr>
              <w:rFonts w:ascii="Arial" w:hAnsi="Arial" w:cs="Arial"/>
              <w:sz w:val="21"/>
              <w:szCs w:val="21"/>
            </w:rPr>
          </w:pPr>
        </w:p>
      </w:tc>
      <w:tc>
        <w:tcPr>
          <w:tcW w:w="1879" w:type="dxa"/>
        </w:tcPr>
        <w:p w14:paraId="16F4CC02" w14:textId="77777777" w:rsidR="00B41DDA" w:rsidRDefault="00B41DDA">
          <w:pPr>
            <w:pStyle w:val="Sidhuvud"/>
            <w:tabs>
              <w:tab w:val="clear" w:pos="4536"/>
              <w:tab w:val="clear" w:pos="9072"/>
            </w:tabs>
            <w:rPr>
              <w:rFonts w:ascii="Arial" w:hAnsi="Arial" w:cs="Arial"/>
              <w:sz w:val="21"/>
              <w:szCs w:val="21"/>
            </w:rPr>
          </w:pPr>
          <w:bookmarkStart w:id="18" w:name="ebet"/>
          <w:bookmarkEnd w:id="18"/>
        </w:p>
      </w:tc>
      <w:tc>
        <w:tcPr>
          <w:tcW w:w="1086" w:type="dxa"/>
          <w:vMerge/>
        </w:tcPr>
        <w:p w14:paraId="48432AAA" w14:textId="77777777" w:rsidR="00B41DDA" w:rsidRDefault="00B41DDA">
          <w:pPr>
            <w:pStyle w:val="Sidhuvud"/>
            <w:tabs>
              <w:tab w:val="clear" w:pos="4536"/>
              <w:tab w:val="clear" w:pos="9072"/>
            </w:tabs>
            <w:rPr>
              <w:rFonts w:ascii="Arial" w:hAnsi="Arial" w:cs="Arial"/>
              <w:sz w:val="21"/>
              <w:szCs w:val="21"/>
            </w:rPr>
          </w:pPr>
        </w:p>
      </w:tc>
    </w:tr>
    <w:tr w:rsidR="00B41DDA" w14:paraId="01F6E7D6" w14:textId="77777777" w:rsidTr="00A94D3C">
      <w:trPr>
        <w:cantSplit/>
        <w:trHeight w:val="284"/>
      </w:trPr>
      <w:tc>
        <w:tcPr>
          <w:tcW w:w="1240" w:type="dxa"/>
          <w:vMerge/>
        </w:tcPr>
        <w:p w14:paraId="5039EA99" w14:textId="77777777" w:rsidR="00B41DDA" w:rsidRDefault="00B41DDA">
          <w:pPr>
            <w:pStyle w:val="Sidhuvud"/>
            <w:tabs>
              <w:tab w:val="clear" w:pos="4536"/>
              <w:tab w:val="clear" w:pos="9072"/>
            </w:tabs>
          </w:pPr>
        </w:p>
      </w:tc>
      <w:tc>
        <w:tcPr>
          <w:tcW w:w="4160" w:type="dxa"/>
        </w:tcPr>
        <w:p w14:paraId="58E9DFC0" w14:textId="77777777" w:rsidR="00B41DDA" w:rsidRDefault="00B41DDA">
          <w:pPr>
            <w:pStyle w:val="Sidhuvud"/>
            <w:tabs>
              <w:tab w:val="clear" w:pos="4536"/>
              <w:tab w:val="clear" w:pos="9072"/>
            </w:tabs>
            <w:rPr>
              <w:rFonts w:ascii="Arial" w:hAnsi="Arial" w:cs="Arial"/>
              <w:sz w:val="21"/>
              <w:szCs w:val="21"/>
            </w:rPr>
          </w:pPr>
        </w:p>
      </w:tc>
      <w:tc>
        <w:tcPr>
          <w:tcW w:w="2435" w:type="dxa"/>
        </w:tcPr>
        <w:p w14:paraId="1F399F5F" w14:textId="77777777" w:rsidR="00B41DDA" w:rsidRDefault="00B41DDA">
          <w:pPr>
            <w:pStyle w:val="Sidhuvud"/>
            <w:tabs>
              <w:tab w:val="clear" w:pos="4536"/>
              <w:tab w:val="clear" w:pos="9072"/>
            </w:tabs>
            <w:rPr>
              <w:rFonts w:ascii="Arial" w:hAnsi="Arial" w:cs="Arial"/>
              <w:sz w:val="21"/>
              <w:szCs w:val="21"/>
            </w:rPr>
          </w:pPr>
        </w:p>
      </w:tc>
      <w:tc>
        <w:tcPr>
          <w:tcW w:w="1879" w:type="dxa"/>
        </w:tcPr>
        <w:p w14:paraId="00A3B218" w14:textId="77777777" w:rsidR="00B41DDA" w:rsidRDefault="00B41DDA">
          <w:pPr>
            <w:pStyle w:val="Sidhuvud"/>
            <w:tabs>
              <w:tab w:val="clear" w:pos="4536"/>
              <w:tab w:val="clear" w:pos="9072"/>
            </w:tabs>
            <w:rPr>
              <w:rFonts w:ascii="Arial" w:hAnsi="Arial" w:cs="Arial"/>
              <w:sz w:val="16"/>
              <w:szCs w:val="16"/>
            </w:rPr>
          </w:pPr>
          <w:bookmarkStart w:id="19" w:name="edatum_ledtext"/>
          <w:bookmarkEnd w:id="19"/>
        </w:p>
      </w:tc>
      <w:tc>
        <w:tcPr>
          <w:tcW w:w="1086" w:type="dxa"/>
          <w:vMerge/>
        </w:tcPr>
        <w:p w14:paraId="22F3E723" w14:textId="77777777" w:rsidR="00B41DDA" w:rsidRDefault="00B41DDA">
          <w:pPr>
            <w:pStyle w:val="Sidhuvud"/>
            <w:tabs>
              <w:tab w:val="clear" w:pos="4536"/>
              <w:tab w:val="clear" w:pos="9072"/>
            </w:tabs>
            <w:rPr>
              <w:rFonts w:ascii="Arial" w:hAnsi="Arial" w:cs="Arial"/>
              <w:sz w:val="21"/>
              <w:szCs w:val="21"/>
            </w:rPr>
          </w:pPr>
        </w:p>
      </w:tc>
    </w:tr>
    <w:tr w:rsidR="00B41DDA" w14:paraId="4C197C74" w14:textId="77777777" w:rsidTr="00A94D3C">
      <w:trPr>
        <w:cantSplit/>
        <w:trHeight w:val="284"/>
      </w:trPr>
      <w:tc>
        <w:tcPr>
          <w:tcW w:w="1240" w:type="dxa"/>
          <w:vMerge/>
        </w:tcPr>
        <w:p w14:paraId="7828AB9B" w14:textId="77777777" w:rsidR="00B41DDA" w:rsidRDefault="00B41DDA">
          <w:pPr>
            <w:pStyle w:val="Sidhuvud"/>
            <w:tabs>
              <w:tab w:val="clear" w:pos="4536"/>
              <w:tab w:val="clear" w:pos="9072"/>
            </w:tabs>
          </w:pPr>
        </w:p>
      </w:tc>
      <w:tc>
        <w:tcPr>
          <w:tcW w:w="4160" w:type="dxa"/>
        </w:tcPr>
        <w:p w14:paraId="4B4C5DF9" w14:textId="77777777" w:rsidR="00B41DDA" w:rsidRDefault="00B41DDA">
          <w:pPr>
            <w:pStyle w:val="Sidhuvud"/>
            <w:tabs>
              <w:tab w:val="clear" w:pos="4536"/>
              <w:tab w:val="clear" w:pos="9072"/>
            </w:tabs>
            <w:rPr>
              <w:rFonts w:ascii="Arial" w:hAnsi="Arial" w:cs="Arial"/>
              <w:sz w:val="21"/>
              <w:szCs w:val="21"/>
            </w:rPr>
          </w:pPr>
        </w:p>
      </w:tc>
      <w:tc>
        <w:tcPr>
          <w:tcW w:w="2435" w:type="dxa"/>
        </w:tcPr>
        <w:p w14:paraId="4BBDE79B" w14:textId="77777777" w:rsidR="00B41DDA" w:rsidRDefault="00B41DDA">
          <w:pPr>
            <w:pStyle w:val="Sidhuvud"/>
            <w:tabs>
              <w:tab w:val="clear" w:pos="4536"/>
              <w:tab w:val="clear" w:pos="9072"/>
            </w:tabs>
            <w:rPr>
              <w:rFonts w:ascii="Arial" w:hAnsi="Arial" w:cs="Arial"/>
              <w:sz w:val="21"/>
              <w:szCs w:val="21"/>
            </w:rPr>
          </w:pPr>
        </w:p>
      </w:tc>
      <w:tc>
        <w:tcPr>
          <w:tcW w:w="1879" w:type="dxa"/>
        </w:tcPr>
        <w:p w14:paraId="4F6B1075" w14:textId="77777777" w:rsidR="00B41DDA" w:rsidRDefault="00B41DDA">
          <w:pPr>
            <w:pStyle w:val="Sidhuvud"/>
            <w:tabs>
              <w:tab w:val="clear" w:pos="4536"/>
              <w:tab w:val="clear" w:pos="9072"/>
            </w:tabs>
            <w:rPr>
              <w:rFonts w:ascii="Arial" w:hAnsi="Arial" w:cs="Arial"/>
              <w:sz w:val="21"/>
              <w:szCs w:val="21"/>
            </w:rPr>
          </w:pPr>
          <w:bookmarkStart w:id="20" w:name="edatum"/>
          <w:bookmarkEnd w:id="20"/>
        </w:p>
      </w:tc>
      <w:tc>
        <w:tcPr>
          <w:tcW w:w="1086" w:type="dxa"/>
          <w:vMerge/>
        </w:tcPr>
        <w:p w14:paraId="5963289A" w14:textId="77777777" w:rsidR="00B41DDA" w:rsidRDefault="00B41DDA">
          <w:pPr>
            <w:pStyle w:val="Sidhuvud"/>
            <w:tabs>
              <w:tab w:val="clear" w:pos="4536"/>
              <w:tab w:val="clear" w:pos="9072"/>
            </w:tabs>
            <w:rPr>
              <w:rFonts w:ascii="Arial" w:hAnsi="Arial" w:cs="Arial"/>
              <w:sz w:val="21"/>
              <w:szCs w:val="21"/>
            </w:rPr>
          </w:pPr>
        </w:p>
      </w:tc>
    </w:tr>
  </w:tbl>
  <w:p w14:paraId="08C8462F" w14:textId="77777777" w:rsidR="00B41DDA" w:rsidRDefault="00B41DD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2A"/>
    <w:rsid w:val="000144AB"/>
    <w:rsid w:val="00015ECA"/>
    <w:rsid w:val="00020A90"/>
    <w:rsid w:val="00044897"/>
    <w:rsid w:val="00045751"/>
    <w:rsid w:val="0007112A"/>
    <w:rsid w:val="000756C7"/>
    <w:rsid w:val="0007721E"/>
    <w:rsid w:val="000A0116"/>
    <w:rsid w:val="000A2537"/>
    <w:rsid w:val="000B403D"/>
    <w:rsid w:val="000D45AF"/>
    <w:rsid w:val="000F1357"/>
    <w:rsid w:val="000F69BD"/>
    <w:rsid w:val="00104C95"/>
    <w:rsid w:val="001051A4"/>
    <w:rsid w:val="001064E5"/>
    <w:rsid w:val="00106CB9"/>
    <w:rsid w:val="0012180F"/>
    <w:rsid w:val="00132851"/>
    <w:rsid w:val="00137C04"/>
    <w:rsid w:val="00173F5B"/>
    <w:rsid w:val="00182E75"/>
    <w:rsid w:val="00192D10"/>
    <w:rsid w:val="001C6AF1"/>
    <w:rsid w:val="001D165C"/>
    <w:rsid w:val="002104D8"/>
    <w:rsid w:val="00254258"/>
    <w:rsid w:val="00266F6C"/>
    <w:rsid w:val="002A40DC"/>
    <w:rsid w:val="002A7505"/>
    <w:rsid w:val="002B22F3"/>
    <w:rsid w:val="002C753C"/>
    <w:rsid w:val="002D3D67"/>
    <w:rsid w:val="003010F5"/>
    <w:rsid w:val="00305871"/>
    <w:rsid w:val="00342DF4"/>
    <w:rsid w:val="0037198A"/>
    <w:rsid w:val="00373476"/>
    <w:rsid w:val="00380ED9"/>
    <w:rsid w:val="00385354"/>
    <w:rsid w:val="003C0982"/>
    <w:rsid w:val="003E0FDC"/>
    <w:rsid w:val="003F4E51"/>
    <w:rsid w:val="004100BE"/>
    <w:rsid w:val="00425D2B"/>
    <w:rsid w:val="004379E8"/>
    <w:rsid w:val="00442B3A"/>
    <w:rsid w:val="00442BC6"/>
    <w:rsid w:val="00487D3E"/>
    <w:rsid w:val="004C72BC"/>
    <w:rsid w:val="004D1A9F"/>
    <w:rsid w:val="004D37BE"/>
    <w:rsid w:val="004F525D"/>
    <w:rsid w:val="00503397"/>
    <w:rsid w:val="00505F31"/>
    <w:rsid w:val="005107A1"/>
    <w:rsid w:val="005276C1"/>
    <w:rsid w:val="00530401"/>
    <w:rsid w:val="005374B2"/>
    <w:rsid w:val="00567882"/>
    <w:rsid w:val="00585E0B"/>
    <w:rsid w:val="005949F4"/>
    <w:rsid w:val="005B3FC3"/>
    <w:rsid w:val="005B485D"/>
    <w:rsid w:val="005B60F2"/>
    <w:rsid w:val="00606D0E"/>
    <w:rsid w:val="00607106"/>
    <w:rsid w:val="0062753F"/>
    <w:rsid w:val="00631D25"/>
    <w:rsid w:val="00653D76"/>
    <w:rsid w:val="0067615D"/>
    <w:rsid w:val="00680419"/>
    <w:rsid w:val="00697D9A"/>
    <w:rsid w:val="006F618C"/>
    <w:rsid w:val="007065DF"/>
    <w:rsid w:val="007138F5"/>
    <w:rsid w:val="00726445"/>
    <w:rsid w:val="007301CF"/>
    <w:rsid w:val="007463AF"/>
    <w:rsid w:val="00783E95"/>
    <w:rsid w:val="00791816"/>
    <w:rsid w:val="007D2950"/>
    <w:rsid w:val="007E2531"/>
    <w:rsid w:val="007E42BF"/>
    <w:rsid w:val="008012BF"/>
    <w:rsid w:val="00805172"/>
    <w:rsid w:val="00805B14"/>
    <w:rsid w:val="0081462B"/>
    <w:rsid w:val="0082238A"/>
    <w:rsid w:val="00824C71"/>
    <w:rsid w:val="0083553D"/>
    <w:rsid w:val="00845A32"/>
    <w:rsid w:val="0085508E"/>
    <w:rsid w:val="00865B5E"/>
    <w:rsid w:val="008A54E8"/>
    <w:rsid w:val="008A629D"/>
    <w:rsid w:val="008B56A7"/>
    <w:rsid w:val="008E65F7"/>
    <w:rsid w:val="008F015E"/>
    <w:rsid w:val="008F1661"/>
    <w:rsid w:val="008F487C"/>
    <w:rsid w:val="00907874"/>
    <w:rsid w:val="00915707"/>
    <w:rsid w:val="00950106"/>
    <w:rsid w:val="00972682"/>
    <w:rsid w:val="00976922"/>
    <w:rsid w:val="009A7C9E"/>
    <w:rsid w:val="009B6E17"/>
    <w:rsid w:val="009B7433"/>
    <w:rsid w:val="009C5E4B"/>
    <w:rsid w:val="009E3F80"/>
    <w:rsid w:val="00A219E5"/>
    <w:rsid w:val="00A304B7"/>
    <w:rsid w:val="00A3102A"/>
    <w:rsid w:val="00A41CF6"/>
    <w:rsid w:val="00A74019"/>
    <w:rsid w:val="00A94D3C"/>
    <w:rsid w:val="00AB2FAF"/>
    <w:rsid w:val="00AF1C19"/>
    <w:rsid w:val="00AF6E0B"/>
    <w:rsid w:val="00B0609E"/>
    <w:rsid w:val="00B13EAD"/>
    <w:rsid w:val="00B15F58"/>
    <w:rsid w:val="00B375C8"/>
    <w:rsid w:val="00B41DDA"/>
    <w:rsid w:val="00B44393"/>
    <w:rsid w:val="00B56BCC"/>
    <w:rsid w:val="00B61DD3"/>
    <w:rsid w:val="00B9561A"/>
    <w:rsid w:val="00BA1572"/>
    <w:rsid w:val="00BA7F27"/>
    <w:rsid w:val="00BB0AD1"/>
    <w:rsid w:val="00BB329E"/>
    <w:rsid w:val="00BD0566"/>
    <w:rsid w:val="00BD66BA"/>
    <w:rsid w:val="00BD6EAE"/>
    <w:rsid w:val="00BD7035"/>
    <w:rsid w:val="00BE35AA"/>
    <w:rsid w:val="00BF22F4"/>
    <w:rsid w:val="00C3292E"/>
    <w:rsid w:val="00C462E8"/>
    <w:rsid w:val="00C652AD"/>
    <w:rsid w:val="00C8433D"/>
    <w:rsid w:val="00C8509B"/>
    <w:rsid w:val="00CB6A30"/>
    <w:rsid w:val="00CD2C52"/>
    <w:rsid w:val="00CE3C53"/>
    <w:rsid w:val="00CF0A3B"/>
    <w:rsid w:val="00CF32C1"/>
    <w:rsid w:val="00CF6CB9"/>
    <w:rsid w:val="00D1388C"/>
    <w:rsid w:val="00D47A91"/>
    <w:rsid w:val="00D64AC1"/>
    <w:rsid w:val="00D73D78"/>
    <w:rsid w:val="00D85307"/>
    <w:rsid w:val="00D9522F"/>
    <w:rsid w:val="00DB73B6"/>
    <w:rsid w:val="00DC31D2"/>
    <w:rsid w:val="00DC337B"/>
    <w:rsid w:val="00DD1011"/>
    <w:rsid w:val="00DD155D"/>
    <w:rsid w:val="00DE1E6A"/>
    <w:rsid w:val="00DF5112"/>
    <w:rsid w:val="00E2451C"/>
    <w:rsid w:val="00E3462D"/>
    <w:rsid w:val="00E44315"/>
    <w:rsid w:val="00E469F0"/>
    <w:rsid w:val="00E46A90"/>
    <w:rsid w:val="00E507D7"/>
    <w:rsid w:val="00E50CF2"/>
    <w:rsid w:val="00E51DFD"/>
    <w:rsid w:val="00E73EC0"/>
    <w:rsid w:val="00EA12FE"/>
    <w:rsid w:val="00EB0766"/>
    <w:rsid w:val="00EB1D90"/>
    <w:rsid w:val="00ED1FC4"/>
    <w:rsid w:val="00F355D6"/>
    <w:rsid w:val="00F36327"/>
    <w:rsid w:val="00F36343"/>
    <w:rsid w:val="00F40A86"/>
    <w:rsid w:val="00F95B41"/>
    <w:rsid w:val="00F95E5D"/>
    <w:rsid w:val="00F9629A"/>
    <w:rsid w:val="00FA521F"/>
    <w:rsid w:val="00FC1314"/>
    <w:rsid w:val="00FC19CA"/>
    <w:rsid w:val="00FD00B9"/>
    <w:rsid w:val="00FD5AB9"/>
    <w:rsid w:val="00FF6C0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2D3E25"/>
  <w15:docId w15:val="{774365BF-13F0-4745-A8AB-22D50D37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2A"/>
    <w:rPr>
      <w:rFonts w:asciiTheme="minorHAnsi" w:eastAsiaTheme="minorHAnsi" w:hAnsiTheme="minorHAnsi" w:cstheme="minorBidi"/>
      <w:sz w:val="22"/>
      <w:szCs w:val="22"/>
      <w:lang w:val="sv-SE" w:eastAsia="en-US"/>
    </w:rPr>
  </w:style>
  <w:style w:type="paragraph" w:styleId="Rubrik1">
    <w:name w:val="heading 1"/>
    <w:basedOn w:val="Normal"/>
    <w:next w:val="Normal"/>
    <w:qFormat/>
    <w:rsid w:val="00BE35AA"/>
    <w:pPr>
      <w:keepNext/>
      <w:spacing w:before="240" w:after="60"/>
      <w:ind w:left="2608" w:right="567"/>
      <w:outlineLvl w:val="0"/>
    </w:pPr>
    <w:rPr>
      <w:rFonts w:ascii="Arial" w:eastAsia="Times New Roman" w:hAnsi="Arial" w:cs="Arial"/>
      <w:b/>
      <w:bCs/>
      <w:kern w:val="32"/>
      <w:sz w:val="32"/>
      <w:szCs w:val="32"/>
      <w:lang w:eastAsia="sv-SE"/>
    </w:rPr>
  </w:style>
  <w:style w:type="paragraph" w:styleId="Rubrik2">
    <w:name w:val="heading 2"/>
    <w:basedOn w:val="Normal"/>
    <w:next w:val="Normal"/>
    <w:qFormat/>
    <w:rsid w:val="00BE35AA"/>
    <w:pPr>
      <w:keepNext/>
      <w:spacing w:before="240" w:after="60"/>
      <w:ind w:left="2608" w:right="567"/>
      <w:outlineLvl w:val="1"/>
    </w:pPr>
    <w:rPr>
      <w:rFonts w:ascii="Arial" w:eastAsia="Times New Roman" w:hAnsi="Arial" w:cs="Arial"/>
      <w:b/>
      <w:bCs/>
      <w:iCs/>
      <w:sz w:val="28"/>
      <w:szCs w:val="28"/>
      <w:lang w:eastAsia="sv-SE"/>
    </w:rPr>
  </w:style>
  <w:style w:type="paragraph" w:styleId="Rubrik3">
    <w:name w:val="heading 3"/>
    <w:basedOn w:val="Normal"/>
    <w:next w:val="Normal"/>
    <w:qFormat/>
    <w:rsid w:val="00BE35AA"/>
    <w:pPr>
      <w:keepNext/>
      <w:spacing w:before="240" w:after="60"/>
      <w:ind w:left="2608" w:right="567"/>
      <w:outlineLvl w:val="2"/>
    </w:pPr>
    <w:rPr>
      <w:rFonts w:ascii="Arial" w:eastAsia="Times New Roman" w:hAnsi="Arial"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semiHidden/>
    <w:rsid w:val="00BE35AA"/>
    <w:pPr>
      <w:tabs>
        <w:tab w:val="center" w:pos="4536"/>
        <w:tab w:val="right" w:pos="9072"/>
      </w:tabs>
    </w:pPr>
    <w:rPr>
      <w:sz w:val="24"/>
      <w:szCs w:val="24"/>
      <w:lang w:val="sv-SE" w:eastAsia="sv-SE"/>
    </w:rPr>
  </w:style>
  <w:style w:type="paragraph" w:styleId="Sidfot">
    <w:name w:val="footer"/>
    <w:semiHidden/>
    <w:rsid w:val="00BE35AA"/>
    <w:pPr>
      <w:tabs>
        <w:tab w:val="center" w:pos="4536"/>
        <w:tab w:val="right" w:pos="9072"/>
      </w:tabs>
    </w:pPr>
    <w:rPr>
      <w:sz w:val="24"/>
      <w:szCs w:val="24"/>
      <w:lang w:val="sv-SE" w:eastAsia="sv-SE"/>
    </w:rPr>
  </w:style>
  <w:style w:type="paragraph" w:styleId="Ballongtext">
    <w:name w:val="Balloon Text"/>
    <w:basedOn w:val="Normal"/>
    <w:semiHidden/>
    <w:rsid w:val="00BE35AA"/>
    <w:pPr>
      <w:ind w:right="567"/>
    </w:pPr>
    <w:rPr>
      <w:rFonts w:ascii="Tahoma" w:hAnsi="Tahoma" w:cs="Tahoma"/>
      <w:sz w:val="16"/>
      <w:szCs w:val="16"/>
    </w:rPr>
  </w:style>
  <w:style w:type="paragraph" w:styleId="Rubrik">
    <w:name w:val="Title"/>
    <w:basedOn w:val="Normal"/>
    <w:next w:val="Normal"/>
    <w:link w:val="RubrikChar"/>
    <w:uiPriority w:val="10"/>
    <w:rsid w:val="00254258"/>
    <w:pPr>
      <w:pBdr>
        <w:bottom w:val="single" w:sz="8" w:space="4" w:color="823688" w:themeColor="accent1"/>
      </w:pBdr>
      <w:spacing w:after="300"/>
      <w:ind w:left="2608"/>
      <w:contextualSpacing/>
    </w:pPr>
    <w:rPr>
      <w:rFonts w:asciiTheme="majorHAnsi" w:eastAsiaTheme="majorEastAsia" w:hAnsiTheme="majorHAnsi" w:cstheme="majorBidi"/>
      <w:color w:val="438324"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254258"/>
    <w:rPr>
      <w:rFonts w:asciiTheme="majorHAnsi" w:eastAsiaTheme="majorEastAsia" w:hAnsiTheme="majorHAnsi" w:cstheme="majorBidi"/>
      <w:color w:val="438324" w:themeColor="text2" w:themeShade="BF"/>
      <w:spacing w:val="5"/>
      <w:kern w:val="28"/>
      <w:sz w:val="52"/>
      <w:szCs w:val="52"/>
      <w:lang w:val="sv-SE" w:eastAsia="sv-SE"/>
    </w:rPr>
  </w:style>
  <w:style w:type="paragraph" w:customStyle="1" w:styleId="Adress">
    <w:name w:val="Adress"/>
    <w:basedOn w:val="Normal"/>
    <w:link w:val="AdressChar"/>
    <w:rsid w:val="003E0FDC"/>
    <w:pPr>
      <w:ind w:left="142"/>
    </w:pPr>
    <w:rPr>
      <w:rFonts w:ascii="Garamond" w:eastAsia="Times New Roman" w:hAnsi="Garamond" w:cs="Times New Roman"/>
      <w:sz w:val="24"/>
      <w:szCs w:val="24"/>
      <w:lang w:eastAsia="sv-SE"/>
    </w:rPr>
  </w:style>
  <w:style w:type="character" w:customStyle="1" w:styleId="AdressChar">
    <w:name w:val="Adress Char"/>
    <w:basedOn w:val="Standardstycketeckensnitt"/>
    <w:link w:val="Adress"/>
    <w:rsid w:val="003E0FDC"/>
    <w:rPr>
      <w:sz w:val="24"/>
      <w:szCs w:val="24"/>
      <w:lang w:val="sv-SE" w:eastAsia="sv-SE"/>
    </w:rPr>
  </w:style>
  <w:style w:type="character" w:styleId="Platshllartext">
    <w:name w:val="Placeholder Text"/>
    <w:basedOn w:val="Standardstycketeckensnitt"/>
    <w:uiPriority w:val="99"/>
    <w:semiHidden/>
    <w:rsid w:val="00BB329E"/>
    <w:rPr>
      <w:color w:val="808080"/>
    </w:rPr>
  </w:style>
  <w:style w:type="paragraph" w:customStyle="1" w:styleId="Default">
    <w:name w:val="Default"/>
    <w:rsid w:val="0007112A"/>
    <w:pPr>
      <w:autoSpaceDE w:val="0"/>
      <w:autoSpaceDN w:val="0"/>
      <w:adjustRightInd w:val="0"/>
    </w:pPr>
    <w:rPr>
      <w:rFonts w:eastAsia="Calibri"/>
      <w:color w:val="000000"/>
      <w:sz w:val="24"/>
      <w:szCs w:val="24"/>
      <w:lang w:val="sv-SE" w:eastAsia="sv-SE"/>
    </w:rPr>
  </w:style>
  <w:style w:type="character" w:customStyle="1" w:styleId="normaltextrun">
    <w:name w:val="normaltextrun"/>
    <w:basedOn w:val="Standardstycketeckensnitt"/>
    <w:rsid w:val="006F618C"/>
  </w:style>
  <w:style w:type="paragraph" w:customStyle="1" w:styleId="paragraph">
    <w:name w:val="paragraph"/>
    <w:basedOn w:val="Normal"/>
    <w:rsid w:val="006F618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eop">
    <w:name w:val="eop"/>
    <w:basedOn w:val="Standardstycketeckensnitt"/>
    <w:rsid w:val="006F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kilstuna%20kommun%20mallar\Extern%20ma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EFC37FC024C33930254760979DFD3"/>
        <w:category>
          <w:name w:val="Allmänt"/>
          <w:gallery w:val="placeholder"/>
        </w:category>
        <w:types>
          <w:type w:val="bbPlcHdr"/>
        </w:types>
        <w:behaviors>
          <w:behavior w:val="content"/>
        </w:behaviors>
        <w:guid w:val="{881C9373-75E3-4183-981B-1065054BF735}"/>
      </w:docPartPr>
      <w:docPartBody>
        <w:p w:rsidR="006C3172" w:rsidRDefault="004608E6" w:rsidP="004608E6">
          <w:pPr>
            <w:pStyle w:val="E6AEFC37FC024C33930254760979DFD3"/>
          </w:pPr>
          <w:r>
            <w:rPr>
              <w:rStyle w:val="eop"/>
              <w:i/>
              <w:color w:val="000000"/>
              <w:highlight w:val="lightGray"/>
            </w:rPr>
            <w:t>Anbudsgivarens namn</w:t>
          </w:r>
        </w:p>
      </w:docPartBody>
    </w:docPart>
    <w:docPart>
      <w:docPartPr>
        <w:name w:val="A716EA7C1F7040F6BA847785F8F44010"/>
        <w:category>
          <w:name w:val="Allmänt"/>
          <w:gallery w:val="placeholder"/>
        </w:category>
        <w:types>
          <w:type w:val="bbPlcHdr"/>
        </w:types>
        <w:behaviors>
          <w:behavior w:val="content"/>
        </w:behaviors>
        <w:guid w:val="{365CC228-DE93-4205-AEFA-B17E27A393AC}"/>
      </w:docPartPr>
      <w:docPartBody>
        <w:p w:rsidR="006C3172" w:rsidRDefault="004608E6" w:rsidP="004608E6">
          <w:pPr>
            <w:pStyle w:val="A716EA7C1F7040F6BA847785F8F44010"/>
          </w:pPr>
          <w:r>
            <w:rPr>
              <w:rStyle w:val="Platshllartext"/>
              <w:i/>
              <w:highlight w:val="lightGray"/>
            </w:rPr>
            <w:t>Anbudsgivarens organisationsnummer</w:t>
          </w:r>
        </w:p>
      </w:docPartBody>
    </w:docPart>
    <w:docPart>
      <w:docPartPr>
        <w:name w:val="741B6FEE4DF24BC9909C7A5690B2B901"/>
        <w:category>
          <w:name w:val="Allmänt"/>
          <w:gallery w:val="placeholder"/>
        </w:category>
        <w:types>
          <w:type w:val="bbPlcHdr"/>
        </w:types>
        <w:behaviors>
          <w:behavior w:val="content"/>
        </w:behaviors>
        <w:guid w:val="{9CBB6656-2D0F-4D71-B539-05E48382B4B4}"/>
      </w:docPartPr>
      <w:docPartBody>
        <w:p w:rsidR="004608E6" w:rsidRDefault="004608E6" w:rsidP="00B562CB">
          <w:pPr>
            <w:pStyle w:val="paragraph"/>
            <w:spacing w:before="0" w:beforeAutospacing="0" w:after="0" w:afterAutospacing="0"/>
            <w:textAlignment w:val="baseline"/>
            <w:rPr>
              <w:rStyle w:val="eop"/>
              <w:i/>
              <w:color w:val="000000"/>
              <w:sz w:val="22"/>
              <w:szCs w:val="22"/>
              <w:highlight w:val="lightGray"/>
            </w:rPr>
          </w:pPr>
          <w:r>
            <w:rPr>
              <w:rStyle w:val="eop"/>
              <w:i/>
              <w:color w:val="000000"/>
              <w:sz w:val="22"/>
              <w:szCs w:val="22"/>
              <w:highlight w:val="lightGray"/>
            </w:rPr>
            <w:t>Beskriv vad som ligger till grund för bedömningen.</w:t>
          </w:r>
        </w:p>
        <w:p w:rsidR="004608E6" w:rsidRDefault="004608E6" w:rsidP="00B562CB">
          <w:pPr>
            <w:pStyle w:val="paragraph"/>
            <w:spacing w:before="0" w:beforeAutospacing="0" w:after="0" w:afterAutospacing="0"/>
            <w:textAlignment w:val="baseline"/>
            <w:rPr>
              <w:rStyle w:val="eop"/>
              <w:color w:val="000000"/>
              <w:sz w:val="22"/>
              <w:szCs w:val="22"/>
            </w:rPr>
          </w:pPr>
        </w:p>
        <w:p w:rsidR="004608E6" w:rsidRDefault="004608E6" w:rsidP="00B562CB">
          <w:pPr>
            <w:pStyle w:val="paragraph"/>
            <w:spacing w:before="0" w:beforeAutospacing="0" w:after="0" w:afterAutospacing="0"/>
            <w:textAlignment w:val="baseline"/>
            <w:rPr>
              <w:rStyle w:val="eop"/>
              <w:color w:val="000000"/>
              <w:sz w:val="22"/>
              <w:szCs w:val="22"/>
            </w:rPr>
          </w:pPr>
        </w:p>
        <w:p w:rsidR="004608E6" w:rsidRDefault="004608E6" w:rsidP="00B562CB">
          <w:pPr>
            <w:pStyle w:val="paragraph"/>
            <w:spacing w:before="0" w:beforeAutospacing="0" w:after="0" w:afterAutospacing="0"/>
            <w:textAlignment w:val="baseline"/>
            <w:rPr>
              <w:rStyle w:val="eop"/>
              <w:color w:val="000000"/>
              <w:sz w:val="22"/>
              <w:szCs w:val="22"/>
            </w:rPr>
          </w:pPr>
        </w:p>
        <w:p w:rsidR="006C3172" w:rsidRDefault="006C3172"/>
      </w:docPartBody>
    </w:docPart>
    <w:docPart>
      <w:docPartPr>
        <w:name w:val="429433A36B1E49A4ACD781F77B505723"/>
        <w:category>
          <w:name w:val="Allmänt"/>
          <w:gallery w:val="placeholder"/>
        </w:category>
        <w:types>
          <w:type w:val="bbPlcHdr"/>
        </w:types>
        <w:behaviors>
          <w:behavior w:val="content"/>
        </w:behaviors>
        <w:guid w:val="{8C978452-0258-40F1-ACDE-FB90EF301361}"/>
      </w:docPartPr>
      <w:docPartBody>
        <w:p w:rsidR="006C3172" w:rsidRDefault="004608E6" w:rsidP="004608E6">
          <w:pPr>
            <w:pStyle w:val="429433A36B1E49A4ACD781F77B505723"/>
          </w:pPr>
          <w:r>
            <w:rPr>
              <w:rStyle w:val="eop"/>
              <w:i/>
              <w:color w:val="000000"/>
              <w:highlight w:val="lightGray"/>
            </w:rPr>
            <w:t>Ort och datum</w:t>
          </w:r>
        </w:p>
      </w:docPartBody>
    </w:docPart>
    <w:docPart>
      <w:docPartPr>
        <w:name w:val="8F4E28A70B0D436B8A4195AE9887540F"/>
        <w:category>
          <w:name w:val="Allmänt"/>
          <w:gallery w:val="placeholder"/>
        </w:category>
        <w:types>
          <w:type w:val="bbPlcHdr"/>
        </w:types>
        <w:behaviors>
          <w:behavior w:val="content"/>
        </w:behaviors>
        <w:guid w:val="{DBFDDBFD-C3B3-448B-BB95-C311F67BEB21}"/>
      </w:docPartPr>
      <w:docPartBody>
        <w:p w:rsidR="006C3172" w:rsidRDefault="004608E6" w:rsidP="004608E6">
          <w:pPr>
            <w:pStyle w:val="8F4E28A70B0D436B8A4195AE9887540F"/>
          </w:pPr>
          <w:r>
            <w:rPr>
              <w:rStyle w:val="eop"/>
              <w:i/>
              <w:color w:val="000000"/>
              <w:highlight w:val="lightGray"/>
            </w:rPr>
            <w:t>Namnförtydligande</w:t>
          </w:r>
        </w:p>
      </w:docPartBody>
    </w:docPart>
    <w:docPart>
      <w:docPartPr>
        <w:name w:val="8D56D44C60814F6396ECEE130709DCCC"/>
        <w:category>
          <w:name w:val="Allmänt"/>
          <w:gallery w:val="placeholder"/>
        </w:category>
        <w:types>
          <w:type w:val="bbPlcHdr"/>
        </w:types>
        <w:behaviors>
          <w:behavior w:val="content"/>
        </w:behaviors>
        <w:guid w:val="{DC9A869C-CD43-4E62-AB7A-628168BB7457}"/>
      </w:docPartPr>
      <w:docPartBody>
        <w:p w:rsidR="006C3172" w:rsidRDefault="004608E6" w:rsidP="004608E6">
          <w:pPr>
            <w:pStyle w:val="8D56D44C60814F6396ECEE130709DCCC"/>
          </w:pPr>
          <w:r>
            <w:rPr>
              <w:rStyle w:val="eop"/>
              <w:i/>
              <w:color w:val="000000"/>
              <w:highlight w:val="lightGray"/>
            </w:rPr>
            <w:t>Befattning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E6"/>
    <w:rsid w:val="004608E6"/>
    <w:rsid w:val="006C3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eop">
    <w:name w:val="eop"/>
    <w:basedOn w:val="Standardstycketeckensnitt"/>
    <w:rsid w:val="004608E6"/>
  </w:style>
  <w:style w:type="paragraph" w:customStyle="1" w:styleId="E6AEFC37FC024C33930254760979DFD3">
    <w:name w:val="E6AEFC37FC024C33930254760979DFD3"/>
    <w:rsid w:val="004608E6"/>
  </w:style>
  <w:style w:type="character" w:styleId="Platshllartext">
    <w:name w:val="Placeholder Text"/>
    <w:basedOn w:val="Standardstycketeckensnitt"/>
    <w:uiPriority w:val="99"/>
    <w:semiHidden/>
    <w:rsid w:val="004608E6"/>
    <w:rPr>
      <w:color w:val="808080"/>
    </w:rPr>
  </w:style>
  <w:style w:type="paragraph" w:customStyle="1" w:styleId="A716EA7C1F7040F6BA847785F8F44010">
    <w:name w:val="A716EA7C1F7040F6BA847785F8F44010"/>
    <w:rsid w:val="004608E6"/>
  </w:style>
  <w:style w:type="paragraph" w:customStyle="1" w:styleId="paragraph">
    <w:name w:val="paragraph"/>
    <w:basedOn w:val="Normal"/>
    <w:rsid w:val="004608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9433A36B1E49A4ACD781F77B505723">
    <w:name w:val="429433A36B1E49A4ACD781F77B505723"/>
    <w:rsid w:val="004608E6"/>
  </w:style>
  <w:style w:type="paragraph" w:customStyle="1" w:styleId="8F4E28A70B0D436B8A4195AE9887540F">
    <w:name w:val="8F4E28A70B0D436B8A4195AE9887540F"/>
    <w:rsid w:val="004608E6"/>
  </w:style>
  <w:style w:type="paragraph" w:customStyle="1" w:styleId="8D56D44C60814F6396ECEE130709DCCC">
    <w:name w:val="8D56D44C60814F6396ECEE130709DCCC"/>
    <w:rsid w:val="00460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owerPoint Ea kommun">
  <a:themeElements>
    <a:clrScheme name="Profil 2015">
      <a:dk1>
        <a:sysClr val="windowText" lastClr="000000"/>
      </a:dk1>
      <a:lt1>
        <a:srgbClr val="FFFFFF"/>
      </a:lt1>
      <a:dk2>
        <a:srgbClr val="5AB031"/>
      </a:dk2>
      <a:lt2>
        <a:srgbClr val="FFD500"/>
      </a:lt2>
      <a:accent1>
        <a:srgbClr val="823688"/>
      </a:accent1>
      <a:accent2>
        <a:srgbClr val="00ADB8"/>
      </a:accent2>
      <a:accent3>
        <a:srgbClr val="009DDF"/>
      </a:accent3>
      <a:accent4>
        <a:srgbClr val="EE7203"/>
      </a:accent4>
      <a:accent5>
        <a:srgbClr val="E42313"/>
      </a:accent5>
      <a:accent6>
        <a:srgbClr val="E94287"/>
      </a:accent6>
      <a:hlink>
        <a:srgbClr val="858585"/>
      </a:hlink>
      <a:folHlink>
        <a:srgbClr val="000000"/>
      </a:folHlink>
    </a:clrScheme>
    <a:fontScheme name="Profil 20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Extern mall</Template>
  <TotalTime>5</TotalTime>
  <Pages>3</Pages>
  <Words>453</Words>
  <Characters>2762</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[Rubrik]</vt:lpstr>
      <vt:lpstr>[Rubrik]</vt:lpstr>
    </vt:vector>
  </TitlesOfParts>
  <Company>Eskilstuna kommun</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Tobias Karlsson</dc:creator>
  <cp:lastModifiedBy>Tobias Karlsson</cp:lastModifiedBy>
  <cp:revision>5</cp:revision>
  <dcterms:created xsi:type="dcterms:W3CDTF">2021-12-07T07:43:00Z</dcterms:created>
  <dcterms:modified xsi:type="dcterms:W3CDTF">2022-01-21T12:07:00Z</dcterms:modified>
</cp:coreProperties>
</file>